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652C5" w14:textId="77777777" w:rsidR="00766EA8" w:rsidRPr="00EC638D" w:rsidRDefault="00766EA8" w:rsidP="00766EA8">
      <w:pPr>
        <w:tabs>
          <w:tab w:val="left" w:pos="270"/>
        </w:tabs>
        <w:spacing w:before="240"/>
        <w:rPr>
          <w:rFonts w:ascii="Swis721 BT" w:hAnsi="Swis721 BT"/>
          <w:b/>
        </w:rPr>
      </w:pPr>
      <w:r w:rsidRPr="00EC638D">
        <w:rPr>
          <w:rFonts w:ascii="Swis721 BT" w:hAnsi="Swis721 BT"/>
          <w:b/>
        </w:rPr>
        <w:t>Independent auditors’ report</w:t>
      </w:r>
    </w:p>
    <w:p w14:paraId="082308A1" w14:textId="660DDEFB" w:rsidR="00186938" w:rsidRPr="00EC638D" w:rsidRDefault="00186938" w:rsidP="00766EA8">
      <w:pPr>
        <w:tabs>
          <w:tab w:val="left" w:pos="270"/>
        </w:tabs>
        <w:spacing w:before="240"/>
        <w:rPr>
          <w:rFonts w:ascii="Swis721 BT" w:hAnsi="Swis721 BT"/>
          <w:b/>
        </w:rPr>
      </w:pPr>
      <w:r w:rsidRPr="00EC638D">
        <w:rPr>
          <w:rFonts w:ascii="Swis721 BT" w:hAnsi="Swis721 BT"/>
          <w:b/>
        </w:rPr>
        <w:t xml:space="preserve">Financial </w:t>
      </w:r>
      <w:r w:rsidR="006745F2" w:rsidRPr="00EC638D">
        <w:rPr>
          <w:rFonts w:ascii="Swis721 BT" w:hAnsi="Swis721 BT"/>
          <w:b/>
        </w:rPr>
        <w:t>statements</w:t>
      </w:r>
    </w:p>
    <w:p w14:paraId="082308A5" w14:textId="39472885" w:rsidR="00186938" w:rsidRPr="006728AD" w:rsidRDefault="000522CB" w:rsidP="000B2B2B">
      <w:pPr>
        <w:tabs>
          <w:tab w:val="left" w:pos="270"/>
        </w:tabs>
        <w:spacing w:before="240"/>
      </w:pPr>
      <w:r w:rsidRPr="006728AD">
        <w:t xml:space="preserve">Required </w:t>
      </w:r>
      <w:r w:rsidR="00207743">
        <w:t>s</w:t>
      </w:r>
      <w:r w:rsidRPr="006728AD">
        <w:t xml:space="preserve">upplementary </w:t>
      </w:r>
      <w:r w:rsidR="009E613A">
        <w:t>i</w:t>
      </w:r>
      <w:r w:rsidRPr="006728AD">
        <w:t>nformation—</w:t>
      </w:r>
      <w:r w:rsidR="00D10C45">
        <w:t>m</w:t>
      </w:r>
      <w:r w:rsidR="00186938" w:rsidRPr="006728AD">
        <w:t xml:space="preserve">anagement’s </w:t>
      </w:r>
      <w:r w:rsidR="00207743">
        <w:t>d</w:t>
      </w:r>
      <w:r w:rsidR="00186938" w:rsidRPr="006728AD">
        <w:t xml:space="preserve">iscussion and </w:t>
      </w:r>
      <w:r w:rsidR="00207743">
        <w:t>a</w:t>
      </w:r>
      <w:r w:rsidR="00186938" w:rsidRPr="006728AD">
        <w:t>nalysis</w:t>
      </w:r>
    </w:p>
    <w:p w14:paraId="082308A7" w14:textId="3E85FB0F" w:rsidR="00186938" w:rsidRPr="006728AD" w:rsidRDefault="000C158D" w:rsidP="000B2B2B">
      <w:pPr>
        <w:tabs>
          <w:tab w:val="left" w:pos="270"/>
        </w:tabs>
        <w:spacing w:before="240"/>
      </w:pPr>
      <w:r w:rsidRPr="006728AD">
        <w:t xml:space="preserve">Statement of </w:t>
      </w:r>
      <w:r w:rsidR="00207743">
        <w:t>n</w:t>
      </w:r>
      <w:r w:rsidRPr="006728AD">
        <w:t xml:space="preserve">et </w:t>
      </w:r>
      <w:r w:rsidR="00207743">
        <w:t>p</w:t>
      </w:r>
      <w:r w:rsidR="00130335" w:rsidRPr="006728AD">
        <w:t>osition</w:t>
      </w:r>
      <w:r w:rsidR="00680626" w:rsidRPr="006728AD">
        <w:t>—</w:t>
      </w:r>
      <w:r w:rsidR="00207743">
        <w:t>p</w:t>
      </w:r>
      <w:r w:rsidR="00F909BF" w:rsidRPr="006728AD">
        <w:t xml:space="preserve">rimary </w:t>
      </w:r>
      <w:r w:rsidR="00207743">
        <w:t>g</w:t>
      </w:r>
      <w:r w:rsidR="00F909BF" w:rsidRPr="006728AD">
        <w:t>overnment</w:t>
      </w:r>
      <w:bookmarkStart w:id="0" w:name="_Ref457302702"/>
      <w:r w:rsidR="00680626" w:rsidRPr="001E0D44">
        <w:rPr>
          <w:rFonts w:ascii="Swis721 Md BT" w:hAnsi="Swis721 Md BT"/>
          <w:i/>
          <w:color w:val="C00000"/>
          <w:vertAlign w:val="superscript"/>
        </w:rPr>
        <w:footnoteReference w:id="2"/>
      </w:r>
      <w:bookmarkEnd w:id="0"/>
    </w:p>
    <w:p w14:paraId="57A85259" w14:textId="65A95816" w:rsidR="005A3CF7" w:rsidRDefault="00680626" w:rsidP="000B2B2B">
      <w:pPr>
        <w:tabs>
          <w:tab w:val="left" w:pos="270"/>
        </w:tabs>
        <w:spacing w:before="240"/>
      </w:pPr>
      <w:r w:rsidRPr="006728AD">
        <w:t xml:space="preserve">Statement of </w:t>
      </w:r>
      <w:r w:rsidR="00207743">
        <w:t>f</w:t>
      </w:r>
      <w:r w:rsidRPr="006728AD">
        <w:t xml:space="preserve">inancial </w:t>
      </w:r>
      <w:r w:rsidR="00207743">
        <w:t>p</w:t>
      </w:r>
      <w:r w:rsidRPr="006728AD">
        <w:t>osition—</w:t>
      </w:r>
      <w:r w:rsidR="00207743">
        <w:t>c</w:t>
      </w:r>
      <w:r w:rsidR="00F909BF" w:rsidRPr="006728AD">
        <w:t xml:space="preserve">omponent </w:t>
      </w:r>
      <w:r w:rsidR="00207743">
        <w:t>u</w:t>
      </w:r>
      <w:r w:rsidR="00F909BF" w:rsidRPr="006728AD">
        <w:t>ni</w:t>
      </w:r>
      <w:r w:rsidR="005A3CF7">
        <w:t>t</w:t>
      </w:r>
      <w:r w:rsidR="005A3CF7" w:rsidRPr="00324BDF">
        <w:rPr>
          <w:rFonts w:ascii="Swis721 Md BT" w:hAnsi="Swis721 Md BT"/>
          <w:i/>
          <w:color w:val="C00000"/>
          <w:vertAlign w:val="superscript"/>
        </w:rPr>
        <w:fldChar w:fldCharType="begin"/>
      </w:r>
      <w:r w:rsidR="005A3CF7" w:rsidRPr="00324BDF">
        <w:rPr>
          <w:rFonts w:ascii="Swis721 Md BT" w:hAnsi="Swis721 Md BT"/>
          <w:i/>
          <w:color w:val="C00000"/>
          <w:vertAlign w:val="superscript"/>
        </w:rPr>
        <w:instrText xml:space="preserve"> NOTEREF _Ref457302702 \h  \* MERGEFORMAT </w:instrText>
      </w:r>
      <w:r w:rsidR="005A3CF7" w:rsidRPr="00324BDF">
        <w:rPr>
          <w:rFonts w:ascii="Swis721 Md BT" w:hAnsi="Swis721 Md BT"/>
          <w:i/>
          <w:color w:val="C00000"/>
          <w:vertAlign w:val="superscript"/>
        </w:rPr>
      </w:r>
      <w:r w:rsidR="005A3CF7" w:rsidRPr="00324BDF">
        <w:rPr>
          <w:rFonts w:ascii="Swis721 Md BT" w:hAnsi="Swis721 Md BT"/>
          <w:i/>
          <w:color w:val="C00000"/>
          <w:vertAlign w:val="superscript"/>
        </w:rPr>
        <w:fldChar w:fldCharType="separate"/>
      </w:r>
      <w:r w:rsidR="005A3CF7" w:rsidRPr="00324BDF">
        <w:rPr>
          <w:rFonts w:ascii="Swis721 Md BT" w:hAnsi="Swis721 Md BT"/>
          <w:i/>
          <w:color w:val="C00000"/>
          <w:vertAlign w:val="superscript"/>
        </w:rPr>
        <w:t>1</w:t>
      </w:r>
      <w:r w:rsidR="005A3CF7" w:rsidRPr="00324BDF">
        <w:rPr>
          <w:rFonts w:ascii="Swis721 Md BT" w:hAnsi="Swis721 Md BT"/>
          <w:i/>
          <w:color w:val="C00000"/>
          <w:vertAlign w:val="superscript"/>
        </w:rPr>
        <w:fldChar w:fldCharType="end"/>
      </w:r>
    </w:p>
    <w:p w14:paraId="082308AB" w14:textId="01822240" w:rsidR="00680626" w:rsidRPr="006728AD" w:rsidRDefault="00186938" w:rsidP="000B2B2B">
      <w:pPr>
        <w:tabs>
          <w:tab w:val="left" w:pos="270"/>
        </w:tabs>
        <w:spacing w:before="240"/>
      </w:pPr>
      <w:r w:rsidRPr="006728AD">
        <w:t xml:space="preserve">Statement of </w:t>
      </w:r>
      <w:r w:rsidR="00207743">
        <w:t>r</w:t>
      </w:r>
      <w:r w:rsidRPr="006728AD">
        <w:t xml:space="preserve">evenues, </w:t>
      </w:r>
      <w:r w:rsidR="00207743">
        <w:t>e</w:t>
      </w:r>
      <w:r w:rsidRPr="006728AD">
        <w:t xml:space="preserve">xpenses, and </w:t>
      </w:r>
      <w:r w:rsidR="00207743">
        <w:t>c</w:t>
      </w:r>
      <w:r w:rsidRPr="006728AD">
        <w:t xml:space="preserve">hanges in </w:t>
      </w:r>
      <w:r w:rsidR="00207743">
        <w:t>n</w:t>
      </w:r>
      <w:r w:rsidRPr="006728AD">
        <w:t xml:space="preserve">et </w:t>
      </w:r>
      <w:r w:rsidR="00207743">
        <w:t>p</w:t>
      </w:r>
      <w:r w:rsidR="00130335" w:rsidRPr="006728AD">
        <w:t>osition</w:t>
      </w:r>
      <w:r w:rsidR="00680626" w:rsidRPr="006728AD">
        <w:t>—</w:t>
      </w:r>
      <w:r w:rsidR="00207743">
        <w:t>p</w:t>
      </w:r>
      <w:r w:rsidR="004C3904" w:rsidRPr="006728AD">
        <w:t xml:space="preserve">rimary </w:t>
      </w:r>
      <w:r w:rsidR="00207743">
        <w:t>g</w:t>
      </w:r>
      <w:r w:rsidR="004C3904" w:rsidRPr="006728AD">
        <w:t>overnment</w:t>
      </w:r>
      <w:r w:rsidR="005A3CF7" w:rsidRPr="00645085">
        <w:rPr>
          <w:rFonts w:ascii="Swis721 Md BT" w:hAnsi="Swis721 Md BT"/>
          <w:i/>
          <w:color w:val="C00000"/>
          <w:vertAlign w:val="superscript"/>
        </w:rPr>
        <w:fldChar w:fldCharType="begin"/>
      </w:r>
      <w:r w:rsidR="005A3CF7" w:rsidRPr="00645085">
        <w:rPr>
          <w:rFonts w:ascii="Swis721 Md BT" w:hAnsi="Swis721 Md BT"/>
          <w:i/>
          <w:color w:val="C00000"/>
          <w:vertAlign w:val="superscript"/>
        </w:rPr>
        <w:instrText xml:space="preserve"> NOTEREF _Ref457302702 \h  \* MERGEFORMAT </w:instrText>
      </w:r>
      <w:r w:rsidR="005A3CF7" w:rsidRPr="00645085">
        <w:rPr>
          <w:rFonts w:ascii="Swis721 Md BT" w:hAnsi="Swis721 Md BT"/>
          <w:i/>
          <w:color w:val="C00000"/>
          <w:vertAlign w:val="superscript"/>
        </w:rPr>
      </w:r>
      <w:r w:rsidR="005A3CF7" w:rsidRPr="00645085">
        <w:rPr>
          <w:rFonts w:ascii="Swis721 Md BT" w:hAnsi="Swis721 Md BT"/>
          <w:i/>
          <w:color w:val="C00000"/>
          <w:vertAlign w:val="superscript"/>
        </w:rPr>
        <w:fldChar w:fldCharType="separate"/>
      </w:r>
      <w:r w:rsidR="005A3CF7" w:rsidRPr="00645085">
        <w:rPr>
          <w:rFonts w:ascii="Swis721 Md BT" w:hAnsi="Swis721 Md BT"/>
          <w:i/>
          <w:color w:val="C00000"/>
          <w:vertAlign w:val="superscript"/>
        </w:rPr>
        <w:t>1</w:t>
      </w:r>
      <w:r w:rsidR="005A3CF7" w:rsidRPr="00645085">
        <w:rPr>
          <w:rFonts w:ascii="Swis721 Md BT" w:hAnsi="Swis721 Md BT"/>
          <w:i/>
          <w:color w:val="C00000"/>
          <w:vertAlign w:val="superscript"/>
        </w:rPr>
        <w:fldChar w:fldCharType="end"/>
      </w:r>
    </w:p>
    <w:p w14:paraId="082308AD" w14:textId="23205775" w:rsidR="00680626" w:rsidRPr="006728AD" w:rsidRDefault="00680626" w:rsidP="000B2B2B">
      <w:pPr>
        <w:tabs>
          <w:tab w:val="left" w:pos="270"/>
        </w:tabs>
        <w:spacing w:before="240"/>
      </w:pPr>
      <w:r w:rsidRPr="006728AD">
        <w:t xml:space="preserve">Statement of </w:t>
      </w:r>
      <w:r w:rsidR="00207743">
        <w:t>a</w:t>
      </w:r>
      <w:r w:rsidRPr="006728AD">
        <w:t>ctivities—</w:t>
      </w:r>
      <w:r w:rsidR="00207743">
        <w:t>c</w:t>
      </w:r>
      <w:r w:rsidR="00F909BF" w:rsidRPr="006728AD">
        <w:t xml:space="preserve">omponent </w:t>
      </w:r>
      <w:r w:rsidR="00207743">
        <w:t>u</w:t>
      </w:r>
      <w:r w:rsidR="00F909BF" w:rsidRPr="006728AD">
        <w:t>nit</w:t>
      </w:r>
      <w:r w:rsidR="005A3CF7" w:rsidRPr="00645085">
        <w:rPr>
          <w:rFonts w:ascii="Swis721 Md BT" w:hAnsi="Swis721 Md BT"/>
          <w:i/>
          <w:color w:val="C00000"/>
          <w:vertAlign w:val="superscript"/>
        </w:rPr>
        <w:fldChar w:fldCharType="begin"/>
      </w:r>
      <w:r w:rsidR="005A3CF7" w:rsidRPr="00645085">
        <w:rPr>
          <w:rFonts w:ascii="Swis721 Md BT" w:hAnsi="Swis721 Md BT"/>
          <w:i/>
          <w:color w:val="C00000"/>
          <w:vertAlign w:val="superscript"/>
        </w:rPr>
        <w:instrText xml:space="preserve"> NOTEREF _Ref457302702 \h  \* MERGEFORMAT </w:instrText>
      </w:r>
      <w:r w:rsidR="005A3CF7" w:rsidRPr="00645085">
        <w:rPr>
          <w:rFonts w:ascii="Swis721 Md BT" w:hAnsi="Swis721 Md BT"/>
          <w:i/>
          <w:color w:val="C00000"/>
          <w:vertAlign w:val="superscript"/>
        </w:rPr>
      </w:r>
      <w:r w:rsidR="005A3CF7" w:rsidRPr="00645085">
        <w:rPr>
          <w:rFonts w:ascii="Swis721 Md BT" w:hAnsi="Swis721 Md BT"/>
          <w:i/>
          <w:color w:val="C00000"/>
          <w:vertAlign w:val="superscript"/>
        </w:rPr>
        <w:fldChar w:fldCharType="separate"/>
      </w:r>
      <w:r w:rsidR="005A3CF7" w:rsidRPr="00645085">
        <w:rPr>
          <w:rFonts w:ascii="Swis721 Md BT" w:hAnsi="Swis721 Md BT"/>
          <w:i/>
          <w:color w:val="C00000"/>
          <w:vertAlign w:val="superscript"/>
        </w:rPr>
        <w:t>1</w:t>
      </w:r>
      <w:r w:rsidR="005A3CF7" w:rsidRPr="00645085">
        <w:rPr>
          <w:rFonts w:ascii="Swis721 Md BT" w:hAnsi="Swis721 Md BT"/>
          <w:i/>
          <w:color w:val="C00000"/>
          <w:vertAlign w:val="superscript"/>
        </w:rPr>
        <w:fldChar w:fldCharType="end"/>
      </w:r>
    </w:p>
    <w:p w14:paraId="082308AF" w14:textId="4F89BAAB" w:rsidR="00186938" w:rsidRPr="006728AD" w:rsidRDefault="00186938" w:rsidP="000B2B2B">
      <w:pPr>
        <w:tabs>
          <w:tab w:val="left" w:pos="270"/>
        </w:tabs>
        <w:spacing w:before="240"/>
      </w:pPr>
      <w:r w:rsidRPr="006728AD">
        <w:t xml:space="preserve">Statement of </w:t>
      </w:r>
      <w:r w:rsidR="00207743">
        <w:t>c</w:t>
      </w:r>
      <w:r w:rsidRPr="006728AD">
        <w:t xml:space="preserve">ash </w:t>
      </w:r>
      <w:r w:rsidR="00207743">
        <w:t>f</w:t>
      </w:r>
      <w:r w:rsidRPr="006728AD">
        <w:t>lows</w:t>
      </w:r>
      <w:r w:rsidR="00680626" w:rsidRPr="006728AD">
        <w:t>—</w:t>
      </w:r>
      <w:r w:rsidR="00207743">
        <w:t>p</w:t>
      </w:r>
      <w:r w:rsidR="004C3904" w:rsidRPr="006728AD">
        <w:t xml:space="preserve">rimary </w:t>
      </w:r>
      <w:r w:rsidR="00207743">
        <w:t>g</w:t>
      </w:r>
      <w:r w:rsidR="004C3904" w:rsidRPr="006728AD">
        <w:t>overnment</w:t>
      </w:r>
      <w:r w:rsidR="00F43355" w:rsidRPr="001E0D44">
        <w:rPr>
          <w:rFonts w:ascii="Swis721 Md BT" w:hAnsi="Swis721 Md BT"/>
          <w:i/>
          <w:color w:val="C00000"/>
          <w:vertAlign w:val="superscript"/>
        </w:rPr>
        <w:footnoteReference w:id="3"/>
      </w:r>
    </w:p>
    <w:p w14:paraId="082308B1" w14:textId="1923052D" w:rsidR="00186938" w:rsidRPr="006728AD" w:rsidRDefault="00186938" w:rsidP="000B2B2B">
      <w:pPr>
        <w:tabs>
          <w:tab w:val="left" w:pos="270"/>
        </w:tabs>
        <w:spacing w:before="240"/>
      </w:pPr>
      <w:r w:rsidRPr="006728AD">
        <w:t xml:space="preserve">Notes to </w:t>
      </w:r>
      <w:r w:rsidR="00207743">
        <w:t>f</w:t>
      </w:r>
      <w:r w:rsidRPr="006728AD">
        <w:t xml:space="preserve">inancial </w:t>
      </w:r>
      <w:r w:rsidR="00207743">
        <w:t>s</w:t>
      </w:r>
      <w:r w:rsidRPr="006728AD">
        <w:t>tatements</w:t>
      </w:r>
    </w:p>
    <w:p w14:paraId="5A2814E1" w14:textId="4DBFB911" w:rsidR="000522CB" w:rsidRPr="00EC638D" w:rsidRDefault="000522CB" w:rsidP="00EC638D">
      <w:pPr>
        <w:tabs>
          <w:tab w:val="left" w:pos="270"/>
        </w:tabs>
        <w:spacing w:before="240"/>
        <w:rPr>
          <w:rFonts w:ascii="Swis721 BT" w:hAnsi="Swis721 BT"/>
          <w:b/>
        </w:rPr>
      </w:pPr>
      <w:r w:rsidRPr="00EC638D">
        <w:rPr>
          <w:rFonts w:ascii="Swis721 BT" w:hAnsi="Swis721 BT"/>
          <w:b/>
        </w:rPr>
        <w:t xml:space="preserve">Other </w:t>
      </w:r>
      <w:r w:rsidR="00232840" w:rsidRPr="00EC638D">
        <w:rPr>
          <w:rFonts w:ascii="Swis721 BT" w:hAnsi="Swis721 BT"/>
          <w:b/>
        </w:rPr>
        <w:t>r</w:t>
      </w:r>
      <w:r w:rsidRPr="00EC638D">
        <w:rPr>
          <w:rFonts w:ascii="Swis721 BT" w:hAnsi="Swis721 BT"/>
          <w:b/>
        </w:rPr>
        <w:t xml:space="preserve">equired </w:t>
      </w:r>
      <w:r w:rsidR="00232840" w:rsidRPr="00EC638D">
        <w:rPr>
          <w:rFonts w:ascii="Swis721 BT" w:hAnsi="Swis721 BT"/>
          <w:b/>
        </w:rPr>
        <w:t>s</w:t>
      </w:r>
      <w:r w:rsidRPr="00EC638D">
        <w:rPr>
          <w:rFonts w:ascii="Swis721 BT" w:hAnsi="Swis721 BT"/>
          <w:b/>
        </w:rPr>
        <w:t xml:space="preserve">upplementary </w:t>
      </w:r>
      <w:r w:rsidR="00232840" w:rsidRPr="00EC638D">
        <w:rPr>
          <w:rFonts w:ascii="Swis721 BT" w:hAnsi="Swis721 BT"/>
          <w:b/>
        </w:rPr>
        <w:t>i</w:t>
      </w:r>
      <w:r w:rsidRPr="00EC638D">
        <w:rPr>
          <w:rFonts w:ascii="Swis721 BT" w:hAnsi="Swis721 BT"/>
          <w:b/>
        </w:rPr>
        <w:t>nformation</w:t>
      </w:r>
    </w:p>
    <w:p w14:paraId="4EB5EB28" w14:textId="229E24CA" w:rsidR="000522CB" w:rsidRPr="006728AD" w:rsidRDefault="000522CB" w:rsidP="000B2B2B">
      <w:pPr>
        <w:keepNext/>
        <w:tabs>
          <w:tab w:val="left" w:pos="270"/>
        </w:tabs>
        <w:spacing w:before="240"/>
      </w:pPr>
      <w:r w:rsidRPr="006728AD">
        <w:t xml:space="preserve">Schedule of </w:t>
      </w:r>
      <w:r w:rsidR="00E22D42" w:rsidRPr="006728AD">
        <w:t>District</w:t>
      </w:r>
      <w:r w:rsidRPr="006728AD">
        <w:t xml:space="preserve">’s </w:t>
      </w:r>
      <w:r w:rsidR="00232840">
        <w:t>p</w:t>
      </w:r>
      <w:r w:rsidRPr="006728AD">
        <w:t xml:space="preserve">roportionate </w:t>
      </w:r>
      <w:r w:rsidR="00232840">
        <w:t>s</w:t>
      </w:r>
      <w:r w:rsidRPr="006728AD">
        <w:t xml:space="preserve">hare of </w:t>
      </w:r>
      <w:r w:rsidR="00F06B84" w:rsidRPr="006728AD">
        <w:t xml:space="preserve">the </w:t>
      </w:r>
      <w:r w:rsidR="00232840">
        <w:t>n</w:t>
      </w:r>
      <w:r w:rsidRPr="006728AD">
        <w:t xml:space="preserve">et </w:t>
      </w:r>
      <w:r w:rsidR="00232840">
        <w:t>p</w:t>
      </w:r>
      <w:r w:rsidRPr="006728AD">
        <w:t>ension</w:t>
      </w:r>
      <w:r w:rsidR="00AE2ED5" w:rsidRPr="00B37EC0">
        <w:t>/OPEB</w:t>
      </w:r>
      <w:r w:rsidRPr="00B37EC0">
        <w:t xml:space="preserve"> </w:t>
      </w:r>
      <w:r w:rsidR="00232840" w:rsidRPr="00B37EC0">
        <w:t>l</w:t>
      </w:r>
      <w:r w:rsidRPr="00B37EC0">
        <w:t>iability</w:t>
      </w:r>
    </w:p>
    <w:p w14:paraId="059259CC" w14:textId="7628C228" w:rsidR="00E22D42" w:rsidRDefault="00E22D42" w:rsidP="0062452A">
      <w:pPr>
        <w:tabs>
          <w:tab w:val="left" w:pos="270"/>
        </w:tabs>
        <w:spacing w:before="240" w:after="240"/>
      </w:pPr>
      <w:r w:rsidRPr="006728AD">
        <w:t xml:space="preserve">Schedule of </w:t>
      </w:r>
      <w:r w:rsidR="00B94211">
        <w:t>D</w:t>
      </w:r>
      <w:r w:rsidR="00F06B84" w:rsidRPr="006728AD">
        <w:t>istrict</w:t>
      </w:r>
      <w:r w:rsidRPr="006728AD">
        <w:t xml:space="preserve"> </w:t>
      </w:r>
      <w:r w:rsidR="00232840" w:rsidRPr="00B37EC0">
        <w:t>p</w:t>
      </w:r>
      <w:r w:rsidRPr="00B37EC0">
        <w:t>ension</w:t>
      </w:r>
      <w:r w:rsidR="00AE2ED5" w:rsidRPr="00B37EC0">
        <w:t>/OPEB</w:t>
      </w:r>
      <w:r w:rsidRPr="00B37EC0">
        <w:t xml:space="preserve"> </w:t>
      </w:r>
      <w:r w:rsidR="00232840" w:rsidRPr="00B37EC0">
        <w:t>c</w:t>
      </w:r>
      <w:r w:rsidRPr="00B37EC0">
        <w:t>ontributions</w:t>
      </w:r>
    </w:p>
    <w:p w14:paraId="58D15049" w14:textId="77777777" w:rsidR="0062452A" w:rsidRDefault="0062452A" w:rsidP="0062452A">
      <w:pPr>
        <w:tabs>
          <w:tab w:val="left" w:pos="270"/>
        </w:tabs>
        <w:spacing w:before="240" w:after="240"/>
      </w:pPr>
    </w:p>
    <w:p w14:paraId="082308E2" w14:textId="5D41966D" w:rsidR="005C17D7" w:rsidRPr="00F53A67" w:rsidRDefault="005C17D7" w:rsidP="00DF3825">
      <w:pPr>
        <w:keepNext/>
        <w:tabs>
          <w:tab w:val="left" w:pos="270"/>
        </w:tabs>
      </w:pPr>
    </w:p>
    <w:sectPr w:rsidR="005C17D7" w:rsidRPr="00F53A67" w:rsidSect="008D2948">
      <w:headerReference w:type="default" r:id="rId11"/>
      <w:pgSz w:w="12240" w:h="15840" w:code="1"/>
      <w:pgMar w:top="1080" w:right="1080" w:bottom="1080" w:left="1080" w:header="108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5B679" w14:textId="77777777" w:rsidR="004636F5" w:rsidRDefault="004636F5">
      <w:r>
        <w:separator/>
      </w:r>
    </w:p>
  </w:endnote>
  <w:endnote w:type="continuationSeparator" w:id="0">
    <w:p w14:paraId="4BED311C" w14:textId="77777777" w:rsidR="004636F5" w:rsidRDefault="004636F5">
      <w:r>
        <w:continuationSeparator/>
      </w:r>
    </w:p>
  </w:endnote>
  <w:endnote w:type="continuationNotice" w:id="1">
    <w:p w14:paraId="437D2218" w14:textId="77777777" w:rsidR="004636F5" w:rsidRDefault="004636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MathA">
    <w:charset w:val="02"/>
    <w:family w:val="auto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72969B" w14:textId="77777777" w:rsidR="004636F5" w:rsidRDefault="004636F5">
      <w:r>
        <w:separator/>
      </w:r>
    </w:p>
  </w:footnote>
  <w:footnote w:type="continuationSeparator" w:id="0">
    <w:p w14:paraId="01DC928A" w14:textId="77777777" w:rsidR="004636F5" w:rsidRDefault="004636F5">
      <w:r>
        <w:continuationSeparator/>
      </w:r>
    </w:p>
  </w:footnote>
  <w:footnote w:type="continuationNotice" w:id="1">
    <w:p w14:paraId="28A87A12" w14:textId="77777777" w:rsidR="004636F5" w:rsidRDefault="004636F5"/>
  </w:footnote>
  <w:footnote w:id="2">
    <w:p w14:paraId="082308FE" w14:textId="6D2012C9" w:rsidR="00802EF2" w:rsidRPr="004F0D27" w:rsidRDefault="00802EF2" w:rsidP="00A442DE">
      <w:pPr>
        <w:pStyle w:val="FootnoteText"/>
        <w:ind w:left="180" w:hanging="180"/>
        <w:rPr>
          <w:rFonts w:ascii="Swis721 Md BT" w:hAnsi="Swis721 Md BT"/>
          <w:i/>
          <w:color w:val="C00000"/>
          <w:sz w:val="16"/>
          <w:szCs w:val="16"/>
        </w:rPr>
      </w:pPr>
      <w:r w:rsidRPr="004F0D27">
        <w:rPr>
          <w:rStyle w:val="FootnoteReference"/>
          <w:rFonts w:ascii="Swis721 Md BT" w:hAnsi="Swis721 Md BT"/>
          <w:color w:val="C00000"/>
          <w:sz w:val="16"/>
          <w:szCs w:val="16"/>
        </w:rPr>
        <w:footnoteRef/>
      </w:r>
      <w:r w:rsidRPr="004F0D27">
        <w:rPr>
          <w:rFonts w:ascii="Swis721 Md BT" w:hAnsi="Swis721 Md BT"/>
          <w:color w:val="C00000"/>
          <w:sz w:val="16"/>
          <w:szCs w:val="16"/>
        </w:rPr>
        <w:tab/>
      </w:r>
      <w:r w:rsidRPr="004F0D27">
        <w:rPr>
          <w:rFonts w:ascii="Swis721 Md BT" w:hAnsi="Swis721 Md BT"/>
          <w:i/>
          <w:color w:val="C00000"/>
          <w:sz w:val="16"/>
          <w:szCs w:val="16"/>
        </w:rPr>
        <w:t xml:space="preserve">When the discretely presented component unit’s financial statements are presented on a separate page, appropriately label each financial statement to distinguish between the </w:t>
      </w:r>
      <w:proofErr w:type="gramStart"/>
      <w:r w:rsidR="00240F47" w:rsidRPr="004F0D27">
        <w:rPr>
          <w:rFonts w:ascii="Swis721 Md BT" w:hAnsi="Swis721 Md BT"/>
          <w:i/>
          <w:color w:val="C00000"/>
          <w:sz w:val="16"/>
          <w:szCs w:val="16"/>
        </w:rPr>
        <w:t>D</w:t>
      </w:r>
      <w:r w:rsidRPr="004F0D27">
        <w:rPr>
          <w:rFonts w:ascii="Swis721 Md BT" w:hAnsi="Swis721 Md BT"/>
          <w:i/>
          <w:color w:val="C00000"/>
          <w:sz w:val="16"/>
          <w:szCs w:val="16"/>
        </w:rPr>
        <w:t>istrict</w:t>
      </w:r>
      <w:r w:rsidR="00F94C48" w:rsidRPr="004F0D27">
        <w:rPr>
          <w:rFonts w:ascii="Swis721 Md BT" w:hAnsi="Swis721 Md BT"/>
          <w:i/>
          <w:color w:val="C00000"/>
          <w:sz w:val="16"/>
          <w:szCs w:val="16"/>
        </w:rPr>
        <w:t>’s</w:t>
      </w:r>
      <w:proofErr w:type="gramEnd"/>
      <w:r w:rsidRPr="004F0D27">
        <w:rPr>
          <w:rFonts w:ascii="Swis721 Md BT" w:hAnsi="Swis721 Md BT"/>
          <w:i/>
          <w:color w:val="C00000"/>
          <w:sz w:val="16"/>
          <w:szCs w:val="16"/>
        </w:rPr>
        <w:t xml:space="preserve"> and the component unit</w:t>
      </w:r>
      <w:r w:rsidR="00F94C48" w:rsidRPr="004F0D27">
        <w:rPr>
          <w:rFonts w:ascii="Swis721 Md BT" w:hAnsi="Swis721 Md BT"/>
          <w:i/>
          <w:color w:val="C00000"/>
          <w:sz w:val="16"/>
          <w:szCs w:val="16"/>
        </w:rPr>
        <w:t>’s financial statements</w:t>
      </w:r>
      <w:r w:rsidRPr="004F0D27">
        <w:rPr>
          <w:rFonts w:ascii="Swis721 Md BT" w:hAnsi="Swis721 Md BT"/>
          <w:i/>
          <w:color w:val="C00000"/>
          <w:sz w:val="16"/>
          <w:szCs w:val="16"/>
        </w:rPr>
        <w:t>.</w:t>
      </w:r>
    </w:p>
  </w:footnote>
  <w:footnote w:id="3">
    <w:p w14:paraId="082308FF" w14:textId="5FFE6507" w:rsidR="00802EF2" w:rsidRPr="004F0D27" w:rsidRDefault="00802EF2" w:rsidP="00A442DE">
      <w:pPr>
        <w:pStyle w:val="FootnoteText"/>
        <w:tabs>
          <w:tab w:val="left" w:pos="180"/>
        </w:tabs>
        <w:ind w:left="180" w:hanging="180"/>
        <w:rPr>
          <w:rFonts w:ascii="Swis721 Md BT" w:hAnsi="Swis721 Md BT"/>
          <w:i/>
          <w:color w:val="C00000"/>
          <w:sz w:val="16"/>
          <w:szCs w:val="16"/>
        </w:rPr>
      </w:pPr>
      <w:r w:rsidRPr="004F0D27">
        <w:rPr>
          <w:rStyle w:val="FootnoteReference"/>
          <w:rFonts w:ascii="Swis721 Md BT" w:hAnsi="Swis721 Md BT"/>
          <w:i/>
          <w:color w:val="C00000"/>
          <w:sz w:val="16"/>
          <w:szCs w:val="16"/>
        </w:rPr>
        <w:footnoteRef/>
      </w:r>
      <w:r w:rsidRPr="004F0D27">
        <w:rPr>
          <w:rFonts w:ascii="Swis721 Md BT" w:hAnsi="Swis721 Md BT"/>
          <w:i/>
          <w:color w:val="C00000"/>
          <w:sz w:val="16"/>
          <w:szCs w:val="16"/>
        </w:rPr>
        <w:tab/>
        <w:t xml:space="preserve">GASB </w:t>
      </w:r>
      <w:r w:rsidR="002E0318" w:rsidRPr="004F0D27">
        <w:rPr>
          <w:rFonts w:ascii="Swis721 Md BT" w:hAnsi="Swis721 Md BT"/>
          <w:i/>
          <w:color w:val="C00000"/>
          <w:sz w:val="16"/>
          <w:szCs w:val="16"/>
        </w:rPr>
        <w:t>Statement</w:t>
      </w:r>
      <w:r w:rsidR="000C04B6">
        <w:rPr>
          <w:rFonts w:ascii="Swis721 Md BT" w:hAnsi="Swis721 Md BT"/>
          <w:i/>
          <w:color w:val="C00000"/>
          <w:sz w:val="16"/>
          <w:szCs w:val="16"/>
        </w:rPr>
        <w:t xml:space="preserve"> No.</w:t>
      </w:r>
      <w:r w:rsidR="002E0318" w:rsidRPr="004F0D27">
        <w:rPr>
          <w:rFonts w:ascii="Swis721 Md BT" w:hAnsi="Swis721 Md BT"/>
          <w:i/>
          <w:color w:val="C00000"/>
          <w:sz w:val="16"/>
          <w:szCs w:val="16"/>
        </w:rPr>
        <w:t xml:space="preserve"> </w:t>
      </w:r>
      <w:r w:rsidRPr="004F0D27">
        <w:rPr>
          <w:rFonts w:ascii="Swis721 Md BT" w:hAnsi="Swis721 Md BT"/>
          <w:i/>
          <w:color w:val="C00000"/>
          <w:sz w:val="16"/>
          <w:szCs w:val="16"/>
        </w:rPr>
        <w:t xml:space="preserve">34, paragraph 125, requires that </w:t>
      </w:r>
      <w:r w:rsidR="00F94C48" w:rsidRPr="004F0D27">
        <w:rPr>
          <w:rFonts w:ascii="Swis721 Md BT" w:hAnsi="Swis721 Md BT"/>
          <w:i/>
          <w:color w:val="C00000"/>
          <w:sz w:val="16"/>
          <w:szCs w:val="16"/>
        </w:rPr>
        <w:t xml:space="preserve">the </w:t>
      </w:r>
      <w:proofErr w:type="gramStart"/>
      <w:r w:rsidR="00E42613" w:rsidRPr="004F0D27">
        <w:rPr>
          <w:rFonts w:ascii="Swis721 Md BT" w:hAnsi="Swis721 Md BT"/>
          <w:i/>
          <w:color w:val="C00000"/>
          <w:sz w:val="16"/>
          <w:szCs w:val="16"/>
        </w:rPr>
        <w:t>D</w:t>
      </w:r>
      <w:r w:rsidR="00F94C48" w:rsidRPr="004F0D27">
        <w:rPr>
          <w:rFonts w:ascii="Swis721 Md BT" w:hAnsi="Swis721 Md BT"/>
          <w:i/>
          <w:color w:val="C00000"/>
          <w:sz w:val="16"/>
          <w:szCs w:val="16"/>
        </w:rPr>
        <w:t>istrict</w:t>
      </w:r>
      <w:proofErr w:type="gramEnd"/>
      <w:r w:rsidR="00F94C48" w:rsidRPr="004F0D27">
        <w:rPr>
          <w:rFonts w:ascii="Swis721 Md BT" w:hAnsi="Swis721 Md BT"/>
          <w:i/>
          <w:color w:val="C00000"/>
          <w:sz w:val="16"/>
          <w:szCs w:val="16"/>
        </w:rPr>
        <w:t xml:space="preserve"> present </w:t>
      </w:r>
      <w:r w:rsidRPr="004F0D27">
        <w:rPr>
          <w:rFonts w:ascii="Swis721 Md BT" w:hAnsi="Swis721 Md BT"/>
          <w:i/>
          <w:color w:val="C00000"/>
          <w:sz w:val="16"/>
          <w:szCs w:val="16"/>
        </w:rPr>
        <w:t xml:space="preserve">only the statements of financial position and activities for a discretely presented component unit. The </w:t>
      </w:r>
      <w:proofErr w:type="gramStart"/>
      <w:r w:rsidR="00E42613" w:rsidRPr="004F0D27">
        <w:rPr>
          <w:rFonts w:ascii="Swis721 Md BT" w:hAnsi="Swis721 Md BT"/>
          <w:i/>
          <w:color w:val="C00000"/>
          <w:sz w:val="16"/>
          <w:szCs w:val="16"/>
        </w:rPr>
        <w:t>D</w:t>
      </w:r>
      <w:r w:rsidR="00F94C48" w:rsidRPr="004F0D27">
        <w:rPr>
          <w:rFonts w:ascii="Swis721 Md BT" w:hAnsi="Swis721 Md BT"/>
          <w:i/>
          <w:color w:val="C00000"/>
          <w:sz w:val="16"/>
          <w:szCs w:val="16"/>
        </w:rPr>
        <w:t>istrict</w:t>
      </w:r>
      <w:proofErr w:type="gramEnd"/>
      <w:r w:rsidR="00F94C48" w:rsidRPr="004F0D27">
        <w:rPr>
          <w:rFonts w:ascii="Swis721 Md BT" w:hAnsi="Swis721 Md BT"/>
          <w:i/>
          <w:color w:val="C00000"/>
          <w:sz w:val="16"/>
          <w:szCs w:val="16"/>
        </w:rPr>
        <w:t xml:space="preserve"> should not include the </w:t>
      </w:r>
      <w:r w:rsidRPr="004F0D27">
        <w:rPr>
          <w:rFonts w:ascii="Swis721 Md BT" w:hAnsi="Swis721 Md BT"/>
          <w:i/>
          <w:color w:val="C00000"/>
          <w:sz w:val="16"/>
          <w:szCs w:val="16"/>
        </w:rPr>
        <w:t xml:space="preserve">statement of cash flows for the discretely presented component unit in the </w:t>
      </w:r>
      <w:r w:rsidR="00240F47" w:rsidRPr="004F0D27">
        <w:rPr>
          <w:rFonts w:ascii="Swis721 Md BT" w:hAnsi="Swis721 Md BT"/>
          <w:i/>
          <w:color w:val="C00000"/>
          <w:sz w:val="16"/>
          <w:szCs w:val="16"/>
        </w:rPr>
        <w:t>D</w:t>
      </w:r>
      <w:r w:rsidRPr="004F0D27">
        <w:rPr>
          <w:rFonts w:ascii="Swis721 Md BT" w:hAnsi="Swis721 Md BT"/>
          <w:i/>
          <w:color w:val="C00000"/>
          <w:sz w:val="16"/>
          <w:szCs w:val="16"/>
        </w:rPr>
        <w:t>istrict’s basic financial statements.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308F6" w14:textId="77777777" w:rsidR="004F28B6" w:rsidRPr="00A26095" w:rsidRDefault="004F28B6" w:rsidP="00324BDF">
    <w:pPr>
      <w:pStyle w:val="Header"/>
      <w:tabs>
        <w:tab w:val="clear" w:pos="4320"/>
        <w:tab w:val="clear" w:pos="8640"/>
      </w:tabs>
      <w:jc w:val="left"/>
      <w:rPr>
        <w:rFonts w:ascii="Swis721 Md BT" w:hAnsi="Swis721 Md BT" w:cs="Arial"/>
        <w:bCs/>
        <w:sz w:val="32"/>
        <w:szCs w:val="32"/>
      </w:rPr>
    </w:pPr>
    <w:r w:rsidRPr="00A26095">
      <w:rPr>
        <w:rFonts w:ascii="Swis721 Md BT" w:hAnsi="Swis721 Md BT" w:cs="Arial"/>
        <w:bCs/>
        <w:sz w:val="32"/>
        <w:szCs w:val="32"/>
      </w:rPr>
      <w:t>_______________ County Community College District</w:t>
    </w:r>
  </w:p>
  <w:p w14:paraId="082308F7" w14:textId="7597EF2F" w:rsidR="004F28B6" w:rsidRPr="00C06239" w:rsidRDefault="004F28B6" w:rsidP="00324BDF">
    <w:pPr>
      <w:jc w:val="left"/>
      <w:rPr>
        <w:rFonts w:ascii="Swis721 Md BT" w:hAnsi="Swis721 Md BT"/>
        <w:kern w:val="2"/>
        <w:sz w:val="28"/>
        <w:szCs w:val="32"/>
      </w:rPr>
    </w:pPr>
    <w:r w:rsidRPr="00C06239">
      <w:rPr>
        <w:rFonts w:ascii="Swis721 Md BT" w:hAnsi="Swis721 Md BT"/>
        <w:kern w:val="2"/>
        <w:sz w:val="28"/>
        <w:szCs w:val="32"/>
      </w:rPr>
      <w:t>(</w:t>
    </w:r>
    <w:r w:rsidR="00F53A67" w:rsidRPr="00C06239">
      <w:rPr>
        <w:rFonts w:ascii="Swis721 Md BT" w:hAnsi="Swis721 Md BT" w:cs="Arial"/>
        <w:bCs/>
        <w:sz w:val="28"/>
        <w:szCs w:val="32"/>
      </w:rPr>
      <w:t>_______________</w:t>
    </w:r>
    <w:r w:rsidRPr="00C06239">
      <w:rPr>
        <w:rFonts w:ascii="Swis721 Md BT" w:hAnsi="Swis721 Md BT"/>
        <w:kern w:val="2"/>
        <w:sz w:val="28"/>
        <w:szCs w:val="32"/>
      </w:rPr>
      <w:t xml:space="preserve"> College) </w:t>
    </w:r>
    <w:r w:rsidRPr="00C06239">
      <w:rPr>
        <w:rFonts w:ascii="Swis721 Md BT" w:hAnsi="Swis721 Md BT"/>
        <w:i/>
        <w:color w:val="C00000"/>
        <w:kern w:val="2"/>
        <w:sz w:val="28"/>
        <w:szCs w:val="32"/>
      </w:rPr>
      <w:t>Use at District’s discretion</w:t>
    </w:r>
  </w:p>
  <w:p w14:paraId="082308F9" w14:textId="24A0678C" w:rsidR="004F28B6" w:rsidRPr="00C06239" w:rsidRDefault="004F28B6" w:rsidP="00A26095">
    <w:pPr>
      <w:pStyle w:val="Header"/>
      <w:tabs>
        <w:tab w:val="clear" w:pos="4320"/>
        <w:tab w:val="clear" w:pos="8640"/>
      </w:tabs>
      <w:spacing w:after="480"/>
      <w:jc w:val="left"/>
      <w:rPr>
        <w:rFonts w:ascii="Swis721 Md BT" w:hAnsi="Swis721 Md BT" w:cs="Arial"/>
        <w:bCs/>
        <w:sz w:val="28"/>
        <w:szCs w:val="32"/>
      </w:rPr>
    </w:pPr>
    <w:r w:rsidRPr="00C06239">
      <w:rPr>
        <w:rFonts w:ascii="Swis721 Md BT" w:hAnsi="Swis721 Md BT" w:cs="Arial"/>
        <w:bCs/>
        <w:sz w:val="28"/>
        <w:szCs w:val="32"/>
      </w:rPr>
      <w:t xml:space="preserve">Year </w:t>
    </w:r>
    <w:r w:rsidR="00232840" w:rsidRPr="00C06239">
      <w:rPr>
        <w:rFonts w:ascii="Swis721 Md BT" w:hAnsi="Swis721 Md BT" w:cs="Arial"/>
        <w:bCs/>
        <w:sz w:val="28"/>
        <w:szCs w:val="32"/>
      </w:rPr>
      <w:t>e</w:t>
    </w:r>
    <w:r w:rsidRPr="00C06239">
      <w:rPr>
        <w:rFonts w:ascii="Swis721 Md BT" w:hAnsi="Swis721 Md BT" w:cs="Arial"/>
        <w:bCs/>
        <w:sz w:val="28"/>
        <w:szCs w:val="32"/>
      </w:rPr>
      <w:t xml:space="preserve">nded June 30, </w:t>
    </w:r>
    <w:r w:rsidR="002007CA">
      <w:rPr>
        <w:rFonts w:ascii="Swis721 Md BT" w:hAnsi="Swis721 Md BT" w:cs="Arial"/>
        <w:bCs/>
        <w:sz w:val="28"/>
        <w:szCs w:val="32"/>
        <w:highlight w:val="yellow"/>
      </w:rPr>
      <w:t>20</w:t>
    </w:r>
    <w:r w:rsidR="00E75F17">
      <w:rPr>
        <w:rFonts w:ascii="Swis721 Md BT" w:hAnsi="Swis721 Md BT" w:cs="Arial"/>
        <w:bCs/>
        <w:sz w:val="28"/>
        <w:szCs w:val="32"/>
        <w:highlight w:val="yellow"/>
      </w:rPr>
      <w:t>2</w:t>
    </w:r>
    <w:r w:rsidR="006C422B">
      <w:rPr>
        <w:rFonts w:ascii="Swis721 Md BT" w:hAnsi="Swis721 Md BT" w:cs="Arial"/>
        <w:bCs/>
        <w:sz w:val="28"/>
        <w:szCs w:val="32"/>
        <w:highlight w:val="yellow"/>
      </w:rPr>
      <w:t>4</w:t>
    </w:r>
  </w:p>
  <w:p w14:paraId="082308FC" w14:textId="1383E0A4" w:rsidR="004F28B6" w:rsidRPr="00423804" w:rsidRDefault="004F28B6" w:rsidP="00324BDF">
    <w:pPr>
      <w:tabs>
        <w:tab w:val="right" w:pos="9360"/>
      </w:tabs>
      <w:spacing w:after="240"/>
      <w:jc w:val="left"/>
      <w:rPr>
        <w:rFonts w:ascii="Swis721 Md BT" w:hAnsi="Swis721 Md BT" w:cs="Arial"/>
        <w:bCs/>
        <w:sz w:val="28"/>
        <w:szCs w:val="28"/>
      </w:rPr>
    </w:pPr>
    <w:r w:rsidRPr="00423804">
      <w:rPr>
        <w:rFonts w:ascii="Swis721 Md BT" w:hAnsi="Swis721 Md BT" w:cs="Arial"/>
        <w:bCs/>
        <w:sz w:val="28"/>
        <w:szCs w:val="28"/>
      </w:rPr>
      <w:t xml:space="preserve">Table of </w:t>
    </w:r>
    <w:r w:rsidR="00232840" w:rsidRPr="00423804">
      <w:rPr>
        <w:rFonts w:ascii="Swis721 Md BT" w:hAnsi="Swis721 Md BT" w:cs="Arial"/>
        <w:bCs/>
        <w:sz w:val="28"/>
        <w:szCs w:val="28"/>
      </w:rPr>
      <w:t>c</w:t>
    </w:r>
    <w:r w:rsidRPr="00423804">
      <w:rPr>
        <w:rFonts w:ascii="Swis721 Md BT" w:hAnsi="Swis721 Md BT" w:cs="Arial"/>
        <w:bCs/>
        <w:sz w:val="28"/>
        <w:szCs w:val="28"/>
      </w:rPr>
      <w:t>ontents</w:t>
    </w:r>
    <w:r w:rsidRPr="00423804">
      <w:rPr>
        <w:rFonts w:ascii="Swis721 Md BT" w:hAnsi="Swis721 Md BT" w:cs="Arial"/>
        <w:bCs/>
        <w:sz w:val="28"/>
        <w:szCs w:val="28"/>
      </w:rPr>
      <w:tab/>
      <w:t>Page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40CEAB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E361E1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4F8730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76CB8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2BC2F2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0A435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6806B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828B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C69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427A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06D11E4"/>
    <w:multiLevelType w:val="hybridMultilevel"/>
    <w:tmpl w:val="0044A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8D20B7"/>
    <w:multiLevelType w:val="hybridMultilevel"/>
    <w:tmpl w:val="847400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EC652E"/>
    <w:multiLevelType w:val="hybridMultilevel"/>
    <w:tmpl w:val="E5F202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C44655"/>
    <w:multiLevelType w:val="hybridMultilevel"/>
    <w:tmpl w:val="E5F2027E"/>
    <w:lvl w:ilvl="0" w:tplc="52EA3498">
      <w:start w:val="1"/>
      <w:numFmt w:val="bullet"/>
      <w:lvlText w:val="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  <w:color w:val="FF000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F6027F"/>
    <w:multiLevelType w:val="hybridMultilevel"/>
    <w:tmpl w:val="EFC4BE26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1F41298C"/>
    <w:multiLevelType w:val="hybridMultilevel"/>
    <w:tmpl w:val="4E2ED0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F75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8637B9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97737FF"/>
    <w:multiLevelType w:val="hybridMultilevel"/>
    <w:tmpl w:val="B0D2DB6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31A0AF1"/>
    <w:multiLevelType w:val="hybridMultilevel"/>
    <w:tmpl w:val="18B2D0B6"/>
    <w:lvl w:ilvl="0" w:tplc="94EA47B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63E00D3"/>
    <w:multiLevelType w:val="hybridMultilevel"/>
    <w:tmpl w:val="1AEE98A6"/>
    <w:lvl w:ilvl="0" w:tplc="59302120">
      <w:start w:val="1"/>
      <w:numFmt w:val="lowerLetter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DF8701F"/>
    <w:multiLevelType w:val="hybridMultilevel"/>
    <w:tmpl w:val="60424F0C"/>
    <w:lvl w:ilvl="0" w:tplc="04090019">
      <w:start w:val="1"/>
      <w:numFmt w:val="lowerLetter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 w15:restartNumberingAfterBreak="0">
    <w:nsid w:val="677367B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6D87194A"/>
    <w:multiLevelType w:val="hybridMultilevel"/>
    <w:tmpl w:val="B0D2DB64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D8F556C"/>
    <w:multiLevelType w:val="hybridMultilevel"/>
    <w:tmpl w:val="E4E232DE"/>
    <w:lvl w:ilvl="0" w:tplc="EF36AC98">
      <w:start w:val="1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6F8D4382"/>
    <w:multiLevelType w:val="hybridMultilevel"/>
    <w:tmpl w:val="278CB20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95E69"/>
    <w:multiLevelType w:val="hybridMultilevel"/>
    <w:tmpl w:val="278CB2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9E1916"/>
    <w:multiLevelType w:val="hybridMultilevel"/>
    <w:tmpl w:val="431883F8"/>
    <w:lvl w:ilvl="0" w:tplc="04090019">
      <w:start w:val="1"/>
      <w:numFmt w:val="lowerLetter"/>
      <w:lvlText w:val="%1."/>
      <w:lvlJc w:val="left"/>
      <w:pPr>
        <w:ind w:left="2052" w:hanging="360"/>
      </w:pPr>
    </w:lvl>
    <w:lvl w:ilvl="1" w:tplc="04090019" w:tentative="1">
      <w:start w:val="1"/>
      <w:numFmt w:val="lowerLetter"/>
      <w:lvlText w:val="%2."/>
      <w:lvlJc w:val="left"/>
      <w:pPr>
        <w:ind w:left="2772" w:hanging="360"/>
      </w:pPr>
    </w:lvl>
    <w:lvl w:ilvl="2" w:tplc="0409001B" w:tentative="1">
      <w:start w:val="1"/>
      <w:numFmt w:val="lowerRoman"/>
      <w:lvlText w:val="%3."/>
      <w:lvlJc w:val="right"/>
      <w:pPr>
        <w:ind w:left="3492" w:hanging="180"/>
      </w:pPr>
    </w:lvl>
    <w:lvl w:ilvl="3" w:tplc="0409000F" w:tentative="1">
      <w:start w:val="1"/>
      <w:numFmt w:val="decimal"/>
      <w:lvlText w:val="%4."/>
      <w:lvlJc w:val="left"/>
      <w:pPr>
        <w:ind w:left="4212" w:hanging="360"/>
      </w:pPr>
    </w:lvl>
    <w:lvl w:ilvl="4" w:tplc="04090019" w:tentative="1">
      <w:start w:val="1"/>
      <w:numFmt w:val="lowerLetter"/>
      <w:lvlText w:val="%5."/>
      <w:lvlJc w:val="left"/>
      <w:pPr>
        <w:ind w:left="4932" w:hanging="360"/>
      </w:pPr>
    </w:lvl>
    <w:lvl w:ilvl="5" w:tplc="0409001B" w:tentative="1">
      <w:start w:val="1"/>
      <w:numFmt w:val="lowerRoman"/>
      <w:lvlText w:val="%6."/>
      <w:lvlJc w:val="right"/>
      <w:pPr>
        <w:ind w:left="5652" w:hanging="180"/>
      </w:pPr>
    </w:lvl>
    <w:lvl w:ilvl="6" w:tplc="0409000F" w:tentative="1">
      <w:start w:val="1"/>
      <w:numFmt w:val="decimal"/>
      <w:lvlText w:val="%7."/>
      <w:lvlJc w:val="left"/>
      <w:pPr>
        <w:ind w:left="6372" w:hanging="360"/>
      </w:pPr>
    </w:lvl>
    <w:lvl w:ilvl="7" w:tplc="04090019" w:tentative="1">
      <w:start w:val="1"/>
      <w:numFmt w:val="lowerLetter"/>
      <w:lvlText w:val="%8."/>
      <w:lvlJc w:val="left"/>
      <w:pPr>
        <w:ind w:left="7092" w:hanging="360"/>
      </w:pPr>
    </w:lvl>
    <w:lvl w:ilvl="8" w:tplc="0409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9" w15:restartNumberingAfterBreak="0">
    <w:nsid w:val="78A52622"/>
    <w:multiLevelType w:val="singleLevel"/>
    <w:tmpl w:val="79088F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34332226">
    <w:abstractNumId w:val="14"/>
  </w:num>
  <w:num w:numId="2" w16cid:durableId="1437410095">
    <w:abstractNumId w:val="13"/>
  </w:num>
  <w:num w:numId="3" w16cid:durableId="476651072">
    <w:abstractNumId w:val="23"/>
  </w:num>
  <w:num w:numId="4" w16cid:durableId="1788967161">
    <w:abstractNumId w:val="17"/>
  </w:num>
  <w:num w:numId="5" w16cid:durableId="2129658551">
    <w:abstractNumId w:val="11"/>
  </w:num>
  <w:num w:numId="6" w16cid:durableId="1347318962">
    <w:abstractNumId w:val="20"/>
  </w:num>
  <w:num w:numId="7" w16cid:durableId="1471246502">
    <w:abstractNumId w:val="24"/>
  </w:num>
  <w:num w:numId="8" w16cid:durableId="529496707">
    <w:abstractNumId w:val="19"/>
  </w:num>
  <w:num w:numId="9" w16cid:durableId="562912841">
    <w:abstractNumId w:val="12"/>
  </w:num>
  <w:num w:numId="10" w16cid:durableId="1010835050">
    <w:abstractNumId w:val="16"/>
  </w:num>
  <w:num w:numId="11" w16cid:durableId="303045676">
    <w:abstractNumId w:val="26"/>
  </w:num>
  <w:num w:numId="12" w16cid:durableId="377314772">
    <w:abstractNumId w:val="27"/>
  </w:num>
  <w:num w:numId="13" w16cid:durableId="1346519841">
    <w:abstractNumId w:val="10"/>
    <w:lvlOverride w:ilvl="0">
      <w:lvl w:ilvl="0">
        <w:numFmt w:val="bullet"/>
        <w:lvlText w:val=""/>
        <w:legacy w:legacy="1" w:legacySpace="0" w:legacyIndent="180"/>
        <w:lvlJc w:val="left"/>
        <w:pPr>
          <w:ind w:left="180" w:hanging="180"/>
        </w:pPr>
        <w:rPr>
          <w:rFonts w:ascii="WP MathA" w:hAnsi="WP MathA" w:hint="default"/>
        </w:rPr>
      </w:lvl>
    </w:lvlOverride>
  </w:num>
  <w:num w:numId="14" w16cid:durableId="1697806678">
    <w:abstractNumId w:val="29"/>
  </w:num>
  <w:num w:numId="15" w16cid:durableId="932863082">
    <w:abstractNumId w:val="18"/>
  </w:num>
  <w:num w:numId="16" w16cid:durableId="855966219">
    <w:abstractNumId w:val="15"/>
  </w:num>
  <w:num w:numId="17" w16cid:durableId="1477334534">
    <w:abstractNumId w:val="22"/>
  </w:num>
  <w:num w:numId="18" w16cid:durableId="1305427355">
    <w:abstractNumId w:val="25"/>
  </w:num>
  <w:num w:numId="19" w16cid:durableId="1642076181">
    <w:abstractNumId w:val="28"/>
  </w:num>
  <w:num w:numId="20" w16cid:durableId="1085417256">
    <w:abstractNumId w:val="21"/>
  </w:num>
  <w:num w:numId="21" w16cid:durableId="667826469">
    <w:abstractNumId w:val="9"/>
  </w:num>
  <w:num w:numId="22" w16cid:durableId="1665741934">
    <w:abstractNumId w:val="7"/>
  </w:num>
  <w:num w:numId="23" w16cid:durableId="2036148867">
    <w:abstractNumId w:val="6"/>
  </w:num>
  <w:num w:numId="24" w16cid:durableId="1582593865">
    <w:abstractNumId w:val="5"/>
  </w:num>
  <w:num w:numId="25" w16cid:durableId="648628970">
    <w:abstractNumId w:val="4"/>
  </w:num>
  <w:num w:numId="26" w16cid:durableId="439688119">
    <w:abstractNumId w:val="8"/>
  </w:num>
  <w:num w:numId="27" w16cid:durableId="802769215">
    <w:abstractNumId w:val="3"/>
  </w:num>
  <w:num w:numId="28" w16cid:durableId="1162625283">
    <w:abstractNumId w:val="2"/>
  </w:num>
  <w:num w:numId="29" w16cid:durableId="600643220">
    <w:abstractNumId w:val="1"/>
  </w:num>
  <w:num w:numId="30" w16cid:durableId="2110156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CD7"/>
    <w:rsid w:val="00001EA2"/>
    <w:rsid w:val="0000339F"/>
    <w:rsid w:val="000051E6"/>
    <w:rsid w:val="0000569B"/>
    <w:rsid w:val="00010BB1"/>
    <w:rsid w:val="00014614"/>
    <w:rsid w:val="00015BE7"/>
    <w:rsid w:val="00032403"/>
    <w:rsid w:val="000379DC"/>
    <w:rsid w:val="00042022"/>
    <w:rsid w:val="00042F0F"/>
    <w:rsid w:val="0004724A"/>
    <w:rsid w:val="000478AE"/>
    <w:rsid w:val="000479AD"/>
    <w:rsid w:val="000522CB"/>
    <w:rsid w:val="0005487E"/>
    <w:rsid w:val="00062F32"/>
    <w:rsid w:val="00062FED"/>
    <w:rsid w:val="00063A74"/>
    <w:rsid w:val="00065427"/>
    <w:rsid w:val="00071BD6"/>
    <w:rsid w:val="00075EBF"/>
    <w:rsid w:val="00077617"/>
    <w:rsid w:val="00080C6E"/>
    <w:rsid w:val="0008695C"/>
    <w:rsid w:val="000870E1"/>
    <w:rsid w:val="0008764F"/>
    <w:rsid w:val="000877F2"/>
    <w:rsid w:val="000A0FC4"/>
    <w:rsid w:val="000A7899"/>
    <w:rsid w:val="000B09D9"/>
    <w:rsid w:val="000B0E8B"/>
    <w:rsid w:val="000B2069"/>
    <w:rsid w:val="000B2B2B"/>
    <w:rsid w:val="000B588A"/>
    <w:rsid w:val="000B5BBB"/>
    <w:rsid w:val="000B6DB7"/>
    <w:rsid w:val="000C04B6"/>
    <w:rsid w:val="000C158D"/>
    <w:rsid w:val="000C20FC"/>
    <w:rsid w:val="000C24A1"/>
    <w:rsid w:val="000E207F"/>
    <w:rsid w:val="000F0360"/>
    <w:rsid w:val="000F1862"/>
    <w:rsid w:val="000F4A63"/>
    <w:rsid w:val="000F676D"/>
    <w:rsid w:val="001023D4"/>
    <w:rsid w:val="00105113"/>
    <w:rsid w:val="001164DF"/>
    <w:rsid w:val="00121BD4"/>
    <w:rsid w:val="0012563B"/>
    <w:rsid w:val="00130335"/>
    <w:rsid w:val="00130A33"/>
    <w:rsid w:val="00131906"/>
    <w:rsid w:val="00137B06"/>
    <w:rsid w:val="00141BFD"/>
    <w:rsid w:val="00152447"/>
    <w:rsid w:val="00152A1D"/>
    <w:rsid w:val="00152C3C"/>
    <w:rsid w:val="001670FA"/>
    <w:rsid w:val="00167C84"/>
    <w:rsid w:val="0017743E"/>
    <w:rsid w:val="00186938"/>
    <w:rsid w:val="0019211B"/>
    <w:rsid w:val="001933E8"/>
    <w:rsid w:val="00195F01"/>
    <w:rsid w:val="00196C1D"/>
    <w:rsid w:val="001A2144"/>
    <w:rsid w:val="001A714F"/>
    <w:rsid w:val="001B4119"/>
    <w:rsid w:val="001B4E63"/>
    <w:rsid w:val="001B5138"/>
    <w:rsid w:val="001B7B64"/>
    <w:rsid w:val="001C0857"/>
    <w:rsid w:val="001C4E26"/>
    <w:rsid w:val="001D5818"/>
    <w:rsid w:val="001E0D44"/>
    <w:rsid w:val="001F04D1"/>
    <w:rsid w:val="001F0B7E"/>
    <w:rsid w:val="001F2C06"/>
    <w:rsid w:val="001F4F24"/>
    <w:rsid w:val="001F501B"/>
    <w:rsid w:val="002007CA"/>
    <w:rsid w:val="00201673"/>
    <w:rsid w:val="00207743"/>
    <w:rsid w:val="002267FF"/>
    <w:rsid w:val="0023019D"/>
    <w:rsid w:val="00232840"/>
    <w:rsid w:val="0023406A"/>
    <w:rsid w:val="00235A49"/>
    <w:rsid w:val="00236A8E"/>
    <w:rsid w:val="00240F47"/>
    <w:rsid w:val="00241BB2"/>
    <w:rsid w:val="002438CB"/>
    <w:rsid w:val="00243A91"/>
    <w:rsid w:val="00246A96"/>
    <w:rsid w:val="00255EA0"/>
    <w:rsid w:val="002611AB"/>
    <w:rsid w:val="00270A70"/>
    <w:rsid w:val="0027597D"/>
    <w:rsid w:val="00275FE8"/>
    <w:rsid w:val="00293E97"/>
    <w:rsid w:val="002950E9"/>
    <w:rsid w:val="002A0790"/>
    <w:rsid w:val="002A0DE7"/>
    <w:rsid w:val="002B1A8C"/>
    <w:rsid w:val="002C2F70"/>
    <w:rsid w:val="002C331D"/>
    <w:rsid w:val="002C3CB1"/>
    <w:rsid w:val="002C657B"/>
    <w:rsid w:val="002D44E4"/>
    <w:rsid w:val="002D7EB5"/>
    <w:rsid w:val="002E0318"/>
    <w:rsid w:val="002E312A"/>
    <w:rsid w:val="002E7D78"/>
    <w:rsid w:val="002F1037"/>
    <w:rsid w:val="002F6853"/>
    <w:rsid w:val="003112A4"/>
    <w:rsid w:val="00324BDF"/>
    <w:rsid w:val="003251B9"/>
    <w:rsid w:val="003266AE"/>
    <w:rsid w:val="003305DE"/>
    <w:rsid w:val="0033757C"/>
    <w:rsid w:val="00355904"/>
    <w:rsid w:val="003645FE"/>
    <w:rsid w:val="003801B5"/>
    <w:rsid w:val="00381825"/>
    <w:rsid w:val="00384898"/>
    <w:rsid w:val="00384B5E"/>
    <w:rsid w:val="00395567"/>
    <w:rsid w:val="00395AD3"/>
    <w:rsid w:val="003A0B47"/>
    <w:rsid w:val="003A5C69"/>
    <w:rsid w:val="003A68F5"/>
    <w:rsid w:val="003A7DC2"/>
    <w:rsid w:val="003B3936"/>
    <w:rsid w:val="003B7121"/>
    <w:rsid w:val="003C1792"/>
    <w:rsid w:val="003C3B3A"/>
    <w:rsid w:val="003C5E0B"/>
    <w:rsid w:val="003C6E6D"/>
    <w:rsid w:val="003C6E80"/>
    <w:rsid w:val="003D04EB"/>
    <w:rsid w:val="003D50AC"/>
    <w:rsid w:val="003E679D"/>
    <w:rsid w:val="003F3227"/>
    <w:rsid w:val="003F7BB0"/>
    <w:rsid w:val="00414FD3"/>
    <w:rsid w:val="00415B9A"/>
    <w:rsid w:val="00416D3A"/>
    <w:rsid w:val="00420E0E"/>
    <w:rsid w:val="00421454"/>
    <w:rsid w:val="00422513"/>
    <w:rsid w:val="004228A4"/>
    <w:rsid w:val="00423804"/>
    <w:rsid w:val="0042526A"/>
    <w:rsid w:val="00430F84"/>
    <w:rsid w:val="00436655"/>
    <w:rsid w:val="004417A5"/>
    <w:rsid w:val="0045786F"/>
    <w:rsid w:val="004602F6"/>
    <w:rsid w:val="004636F5"/>
    <w:rsid w:val="00465289"/>
    <w:rsid w:val="00466731"/>
    <w:rsid w:val="004718F6"/>
    <w:rsid w:val="00472B16"/>
    <w:rsid w:val="0047620A"/>
    <w:rsid w:val="00480522"/>
    <w:rsid w:val="00482F49"/>
    <w:rsid w:val="004A0F25"/>
    <w:rsid w:val="004A4AFE"/>
    <w:rsid w:val="004A5237"/>
    <w:rsid w:val="004A53F4"/>
    <w:rsid w:val="004B3D6D"/>
    <w:rsid w:val="004B7906"/>
    <w:rsid w:val="004C3904"/>
    <w:rsid w:val="004C6A27"/>
    <w:rsid w:val="004C79A0"/>
    <w:rsid w:val="004E41B9"/>
    <w:rsid w:val="004F0D27"/>
    <w:rsid w:val="004F28B6"/>
    <w:rsid w:val="004F698D"/>
    <w:rsid w:val="0050011F"/>
    <w:rsid w:val="00505ECB"/>
    <w:rsid w:val="00512752"/>
    <w:rsid w:val="00523A71"/>
    <w:rsid w:val="00523FD1"/>
    <w:rsid w:val="0052799F"/>
    <w:rsid w:val="0053362F"/>
    <w:rsid w:val="00536B95"/>
    <w:rsid w:val="00540721"/>
    <w:rsid w:val="00541B32"/>
    <w:rsid w:val="005468A9"/>
    <w:rsid w:val="0055197F"/>
    <w:rsid w:val="005625D7"/>
    <w:rsid w:val="005625E6"/>
    <w:rsid w:val="00571F3D"/>
    <w:rsid w:val="00582090"/>
    <w:rsid w:val="0059137C"/>
    <w:rsid w:val="005A25C6"/>
    <w:rsid w:val="005A3CF7"/>
    <w:rsid w:val="005B20B2"/>
    <w:rsid w:val="005B252F"/>
    <w:rsid w:val="005B478F"/>
    <w:rsid w:val="005B5482"/>
    <w:rsid w:val="005B750B"/>
    <w:rsid w:val="005C17D7"/>
    <w:rsid w:val="005C4320"/>
    <w:rsid w:val="005D2BD9"/>
    <w:rsid w:val="005D3BEB"/>
    <w:rsid w:val="005D680B"/>
    <w:rsid w:val="005E0A02"/>
    <w:rsid w:val="005E0C85"/>
    <w:rsid w:val="005E1873"/>
    <w:rsid w:val="005E2F07"/>
    <w:rsid w:val="005E60DB"/>
    <w:rsid w:val="005F258B"/>
    <w:rsid w:val="005F2EE1"/>
    <w:rsid w:val="00600058"/>
    <w:rsid w:val="00606A5E"/>
    <w:rsid w:val="00611753"/>
    <w:rsid w:val="00612119"/>
    <w:rsid w:val="006129A8"/>
    <w:rsid w:val="00622ED7"/>
    <w:rsid w:val="0062452A"/>
    <w:rsid w:val="00632AB8"/>
    <w:rsid w:val="00642524"/>
    <w:rsid w:val="00644D4D"/>
    <w:rsid w:val="006451DF"/>
    <w:rsid w:val="00651B7B"/>
    <w:rsid w:val="00661AB9"/>
    <w:rsid w:val="00661CCE"/>
    <w:rsid w:val="00667481"/>
    <w:rsid w:val="006704E7"/>
    <w:rsid w:val="00671AD5"/>
    <w:rsid w:val="006728AD"/>
    <w:rsid w:val="00672F4C"/>
    <w:rsid w:val="006745F2"/>
    <w:rsid w:val="00676BB7"/>
    <w:rsid w:val="00680626"/>
    <w:rsid w:val="00692EF2"/>
    <w:rsid w:val="00694671"/>
    <w:rsid w:val="00697C2F"/>
    <w:rsid w:val="006A311C"/>
    <w:rsid w:val="006B08BD"/>
    <w:rsid w:val="006B2E31"/>
    <w:rsid w:val="006B7FAC"/>
    <w:rsid w:val="006C422B"/>
    <w:rsid w:val="006C5116"/>
    <w:rsid w:val="006C5205"/>
    <w:rsid w:val="006C696E"/>
    <w:rsid w:val="006F217B"/>
    <w:rsid w:val="0070339F"/>
    <w:rsid w:val="007063B8"/>
    <w:rsid w:val="00707E9E"/>
    <w:rsid w:val="007149AF"/>
    <w:rsid w:val="00720D73"/>
    <w:rsid w:val="00746ADC"/>
    <w:rsid w:val="007475D6"/>
    <w:rsid w:val="00750B6B"/>
    <w:rsid w:val="00766753"/>
    <w:rsid w:val="00766EA8"/>
    <w:rsid w:val="0077532E"/>
    <w:rsid w:val="00786A17"/>
    <w:rsid w:val="00795FA7"/>
    <w:rsid w:val="0079796E"/>
    <w:rsid w:val="00797BE9"/>
    <w:rsid w:val="007A70DD"/>
    <w:rsid w:val="007B1318"/>
    <w:rsid w:val="007B598F"/>
    <w:rsid w:val="007C59C8"/>
    <w:rsid w:val="007D0BA6"/>
    <w:rsid w:val="007D1B38"/>
    <w:rsid w:val="007D2E35"/>
    <w:rsid w:val="007D4AB6"/>
    <w:rsid w:val="007D6559"/>
    <w:rsid w:val="007E05A8"/>
    <w:rsid w:val="007E1A35"/>
    <w:rsid w:val="007E3714"/>
    <w:rsid w:val="007E5481"/>
    <w:rsid w:val="007F594E"/>
    <w:rsid w:val="00802EF2"/>
    <w:rsid w:val="00805848"/>
    <w:rsid w:val="00805BAA"/>
    <w:rsid w:val="00807813"/>
    <w:rsid w:val="00810653"/>
    <w:rsid w:val="00814873"/>
    <w:rsid w:val="0081774C"/>
    <w:rsid w:val="00823967"/>
    <w:rsid w:val="00827124"/>
    <w:rsid w:val="008272BA"/>
    <w:rsid w:val="0083097A"/>
    <w:rsid w:val="00832869"/>
    <w:rsid w:val="008376AE"/>
    <w:rsid w:val="00841CD7"/>
    <w:rsid w:val="00856A3B"/>
    <w:rsid w:val="008604FC"/>
    <w:rsid w:val="00862547"/>
    <w:rsid w:val="00865614"/>
    <w:rsid w:val="00870F99"/>
    <w:rsid w:val="00872A60"/>
    <w:rsid w:val="00880BC3"/>
    <w:rsid w:val="0088756B"/>
    <w:rsid w:val="008A044F"/>
    <w:rsid w:val="008A27B5"/>
    <w:rsid w:val="008A5C59"/>
    <w:rsid w:val="008A62D8"/>
    <w:rsid w:val="008A6640"/>
    <w:rsid w:val="008B4B68"/>
    <w:rsid w:val="008B65BE"/>
    <w:rsid w:val="008C71D9"/>
    <w:rsid w:val="008C7FE0"/>
    <w:rsid w:val="008D187E"/>
    <w:rsid w:val="008D2948"/>
    <w:rsid w:val="008D3353"/>
    <w:rsid w:val="008D500E"/>
    <w:rsid w:val="008D7C3A"/>
    <w:rsid w:val="008E115F"/>
    <w:rsid w:val="008E3294"/>
    <w:rsid w:val="008E47AA"/>
    <w:rsid w:val="008E49A2"/>
    <w:rsid w:val="008E4B3D"/>
    <w:rsid w:val="008E6CA3"/>
    <w:rsid w:val="008F1FAF"/>
    <w:rsid w:val="0090199F"/>
    <w:rsid w:val="0090270D"/>
    <w:rsid w:val="00903741"/>
    <w:rsid w:val="00905801"/>
    <w:rsid w:val="00905E14"/>
    <w:rsid w:val="00910D0F"/>
    <w:rsid w:val="00914C31"/>
    <w:rsid w:val="0091535A"/>
    <w:rsid w:val="0091725A"/>
    <w:rsid w:val="009206D8"/>
    <w:rsid w:val="009369B1"/>
    <w:rsid w:val="009377B8"/>
    <w:rsid w:val="00940CC7"/>
    <w:rsid w:val="00953092"/>
    <w:rsid w:val="00957EF3"/>
    <w:rsid w:val="00960645"/>
    <w:rsid w:val="0097656C"/>
    <w:rsid w:val="00977418"/>
    <w:rsid w:val="00980E2D"/>
    <w:rsid w:val="00981402"/>
    <w:rsid w:val="009835A9"/>
    <w:rsid w:val="00991039"/>
    <w:rsid w:val="009B5656"/>
    <w:rsid w:val="009B70B3"/>
    <w:rsid w:val="009B75AD"/>
    <w:rsid w:val="009C113D"/>
    <w:rsid w:val="009D0E2C"/>
    <w:rsid w:val="009D1785"/>
    <w:rsid w:val="009D31D6"/>
    <w:rsid w:val="009E2EF1"/>
    <w:rsid w:val="009E613A"/>
    <w:rsid w:val="009F1833"/>
    <w:rsid w:val="009F5B58"/>
    <w:rsid w:val="009F6960"/>
    <w:rsid w:val="00A068E9"/>
    <w:rsid w:val="00A11396"/>
    <w:rsid w:val="00A114E7"/>
    <w:rsid w:val="00A1257C"/>
    <w:rsid w:val="00A12792"/>
    <w:rsid w:val="00A12F40"/>
    <w:rsid w:val="00A223FD"/>
    <w:rsid w:val="00A225AE"/>
    <w:rsid w:val="00A2361F"/>
    <w:rsid w:val="00A255D3"/>
    <w:rsid w:val="00A26095"/>
    <w:rsid w:val="00A266EA"/>
    <w:rsid w:val="00A26914"/>
    <w:rsid w:val="00A3015B"/>
    <w:rsid w:val="00A323E7"/>
    <w:rsid w:val="00A33F71"/>
    <w:rsid w:val="00A4302D"/>
    <w:rsid w:val="00A442DE"/>
    <w:rsid w:val="00A56BA8"/>
    <w:rsid w:val="00A5723A"/>
    <w:rsid w:val="00A717C9"/>
    <w:rsid w:val="00A72E3E"/>
    <w:rsid w:val="00A7439A"/>
    <w:rsid w:val="00A7524D"/>
    <w:rsid w:val="00A80C9E"/>
    <w:rsid w:val="00A8121B"/>
    <w:rsid w:val="00A84D0E"/>
    <w:rsid w:val="00A9367D"/>
    <w:rsid w:val="00AA0EB9"/>
    <w:rsid w:val="00AA2A53"/>
    <w:rsid w:val="00AA45DD"/>
    <w:rsid w:val="00AA7316"/>
    <w:rsid w:val="00AB0176"/>
    <w:rsid w:val="00AB0ACC"/>
    <w:rsid w:val="00AB726B"/>
    <w:rsid w:val="00AC4ADA"/>
    <w:rsid w:val="00AD57F2"/>
    <w:rsid w:val="00AD5D83"/>
    <w:rsid w:val="00AD6FBF"/>
    <w:rsid w:val="00AE2ED5"/>
    <w:rsid w:val="00AE6D07"/>
    <w:rsid w:val="00AF3D51"/>
    <w:rsid w:val="00AF4126"/>
    <w:rsid w:val="00AF4301"/>
    <w:rsid w:val="00AF4E61"/>
    <w:rsid w:val="00B11FC6"/>
    <w:rsid w:val="00B13B33"/>
    <w:rsid w:val="00B20C8C"/>
    <w:rsid w:val="00B33CE9"/>
    <w:rsid w:val="00B37EC0"/>
    <w:rsid w:val="00B50F70"/>
    <w:rsid w:val="00B57FD9"/>
    <w:rsid w:val="00B64573"/>
    <w:rsid w:val="00B650D7"/>
    <w:rsid w:val="00B70DD5"/>
    <w:rsid w:val="00B80231"/>
    <w:rsid w:val="00B81E8A"/>
    <w:rsid w:val="00B84AD0"/>
    <w:rsid w:val="00B874CA"/>
    <w:rsid w:val="00B91FA1"/>
    <w:rsid w:val="00B9331A"/>
    <w:rsid w:val="00B94211"/>
    <w:rsid w:val="00B97D72"/>
    <w:rsid w:val="00BA0380"/>
    <w:rsid w:val="00BA2FBC"/>
    <w:rsid w:val="00BA398A"/>
    <w:rsid w:val="00BB5ACC"/>
    <w:rsid w:val="00BB6427"/>
    <w:rsid w:val="00BB7579"/>
    <w:rsid w:val="00BD49A5"/>
    <w:rsid w:val="00BD5525"/>
    <w:rsid w:val="00BE3DBB"/>
    <w:rsid w:val="00BE5760"/>
    <w:rsid w:val="00BE5DCB"/>
    <w:rsid w:val="00BE6120"/>
    <w:rsid w:val="00BF0E6C"/>
    <w:rsid w:val="00BF5CEA"/>
    <w:rsid w:val="00BF678D"/>
    <w:rsid w:val="00C06239"/>
    <w:rsid w:val="00C156F4"/>
    <w:rsid w:val="00C2025B"/>
    <w:rsid w:val="00C20FE3"/>
    <w:rsid w:val="00C31463"/>
    <w:rsid w:val="00C337F0"/>
    <w:rsid w:val="00C36859"/>
    <w:rsid w:val="00C41268"/>
    <w:rsid w:val="00C419FC"/>
    <w:rsid w:val="00C44EE4"/>
    <w:rsid w:val="00C45DBB"/>
    <w:rsid w:val="00C536E7"/>
    <w:rsid w:val="00C61185"/>
    <w:rsid w:val="00C61DD6"/>
    <w:rsid w:val="00C62684"/>
    <w:rsid w:val="00C648DB"/>
    <w:rsid w:val="00C65D28"/>
    <w:rsid w:val="00C669AF"/>
    <w:rsid w:val="00C8193D"/>
    <w:rsid w:val="00C879CF"/>
    <w:rsid w:val="00C94CF5"/>
    <w:rsid w:val="00C9553D"/>
    <w:rsid w:val="00CA0B9D"/>
    <w:rsid w:val="00CA1C9C"/>
    <w:rsid w:val="00CA22A1"/>
    <w:rsid w:val="00CA6C3C"/>
    <w:rsid w:val="00CA7429"/>
    <w:rsid w:val="00CB520F"/>
    <w:rsid w:val="00CB6C3D"/>
    <w:rsid w:val="00CC76EB"/>
    <w:rsid w:val="00CD0E66"/>
    <w:rsid w:val="00CD5503"/>
    <w:rsid w:val="00CE0B8C"/>
    <w:rsid w:val="00CE44DC"/>
    <w:rsid w:val="00CF0D2E"/>
    <w:rsid w:val="00CF6611"/>
    <w:rsid w:val="00D01249"/>
    <w:rsid w:val="00D02C4D"/>
    <w:rsid w:val="00D10C45"/>
    <w:rsid w:val="00D11010"/>
    <w:rsid w:val="00D122BD"/>
    <w:rsid w:val="00D16196"/>
    <w:rsid w:val="00D165EC"/>
    <w:rsid w:val="00D166F1"/>
    <w:rsid w:val="00D231AC"/>
    <w:rsid w:val="00D32B80"/>
    <w:rsid w:val="00D3367E"/>
    <w:rsid w:val="00D34A9E"/>
    <w:rsid w:val="00D355E1"/>
    <w:rsid w:val="00D4359B"/>
    <w:rsid w:val="00D45B40"/>
    <w:rsid w:val="00D5628A"/>
    <w:rsid w:val="00D6404B"/>
    <w:rsid w:val="00D64EE9"/>
    <w:rsid w:val="00D71918"/>
    <w:rsid w:val="00D76F85"/>
    <w:rsid w:val="00D809B4"/>
    <w:rsid w:val="00D82D11"/>
    <w:rsid w:val="00D85FCD"/>
    <w:rsid w:val="00D91EBE"/>
    <w:rsid w:val="00D95F73"/>
    <w:rsid w:val="00DA3640"/>
    <w:rsid w:val="00DA3A54"/>
    <w:rsid w:val="00DA4336"/>
    <w:rsid w:val="00DB0246"/>
    <w:rsid w:val="00DD7A6D"/>
    <w:rsid w:val="00DE1677"/>
    <w:rsid w:val="00DE7C6D"/>
    <w:rsid w:val="00DF1B5A"/>
    <w:rsid w:val="00DF3825"/>
    <w:rsid w:val="00E1271A"/>
    <w:rsid w:val="00E14456"/>
    <w:rsid w:val="00E22D42"/>
    <w:rsid w:val="00E24751"/>
    <w:rsid w:val="00E2563B"/>
    <w:rsid w:val="00E31A33"/>
    <w:rsid w:val="00E378EC"/>
    <w:rsid w:val="00E41993"/>
    <w:rsid w:val="00E42613"/>
    <w:rsid w:val="00E469E7"/>
    <w:rsid w:val="00E61A50"/>
    <w:rsid w:val="00E6380F"/>
    <w:rsid w:val="00E669A5"/>
    <w:rsid w:val="00E67DBD"/>
    <w:rsid w:val="00E75F17"/>
    <w:rsid w:val="00E815EF"/>
    <w:rsid w:val="00E826FC"/>
    <w:rsid w:val="00E85939"/>
    <w:rsid w:val="00E931F6"/>
    <w:rsid w:val="00E974D9"/>
    <w:rsid w:val="00EA095E"/>
    <w:rsid w:val="00EA1FB9"/>
    <w:rsid w:val="00EA5957"/>
    <w:rsid w:val="00EA775F"/>
    <w:rsid w:val="00EB2CEC"/>
    <w:rsid w:val="00EB6B50"/>
    <w:rsid w:val="00EB7CDF"/>
    <w:rsid w:val="00EC638D"/>
    <w:rsid w:val="00EC6E9C"/>
    <w:rsid w:val="00ED24BF"/>
    <w:rsid w:val="00ED3435"/>
    <w:rsid w:val="00ED45C6"/>
    <w:rsid w:val="00ED50A5"/>
    <w:rsid w:val="00ED64F0"/>
    <w:rsid w:val="00EE44C4"/>
    <w:rsid w:val="00EE6F51"/>
    <w:rsid w:val="00EF2D7B"/>
    <w:rsid w:val="00EF2F11"/>
    <w:rsid w:val="00EF779B"/>
    <w:rsid w:val="00F00467"/>
    <w:rsid w:val="00F02F89"/>
    <w:rsid w:val="00F03E07"/>
    <w:rsid w:val="00F06B84"/>
    <w:rsid w:val="00F16A86"/>
    <w:rsid w:val="00F22E14"/>
    <w:rsid w:val="00F23E72"/>
    <w:rsid w:val="00F24B54"/>
    <w:rsid w:val="00F35FAF"/>
    <w:rsid w:val="00F43355"/>
    <w:rsid w:val="00F45C2F"/>
    <w:rsid w:val="00F46663"/>
    <w:rsid w:val="00F53A67"/>
    <w:rsid w:val="00F577C3"/>
    <w:rsid w:val="00F649A1"/>
    <w:rsid w:val="00F65F54"/>
    <w:rsid w:val="00F703FC"/>
    <w:rsid w:val="00F70D05"/>
    <w:rsid w:val="00F7385F"/>
    <w:rsid w:val="00F8041E"/>
    <w:rsid w:val="00F909BF"/>
    <w:rsid w:val="00F92B23"/>
    <w:rsid w:val="00F944C2"/>
    <w:rsid w:val="00F9478E"/>
    <w:rsid w:val="00F94C48"/>
    <w:rsid w:val="00F972BB"/>
    <w:rsid w:val="00FA3649"/>
    <w:rsid w:val="00FA386E"/>
    <w:rsid w:val="00FB2DE0"/>
    <w:rsid w:val="00FB605A"/>
    <w:rsid w:val="00FB7B18"/>
    <w:rsid w:val="00FD0171"/>
    <w:rsid w:val="00FD1126"/>
    <w:rsid w:val="00FD5B80"/>
    <w:rsid w:val="00FD7162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2308A1"/>
  <w15:docId w15:val="{F6DBEC89-648B-4B68-8E11-4203C381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3A67"/>
    <w:pPr>
      <w:jc w:val="both"/>
    </w:pPr>
    <w:rPr>
      <w:rFonts w:ascii="Swis721 Lt BT" w:hAnsi="Swis721 Lt BT"/>
      <w:sz w:val="2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kern w:val="2"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-1080"/>
        <w:tab w:val="left" w:pos="0"/>
        <w:tab w:val="left" w:pos="360"/>
        <w:tab w:val="left" w:pos="720"/>
        <w:tab w:val="left" w:pos="1440"/>
        <w:tab w:val="left" w:pos="1800"/>
        <w:tab w:val="left" w:pos="4680"/>
      </w:tabs>
      <w:ind w:hanging="1080"/>
      <w:outlineLvl w:val="1"/>
    </w:pPr>
    <w:rPr>
      <w:rFonts w:ascii="Arial" w:hAnsi="Arial"/>
      <w:b/>
      <w:kern w:val="2"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360"/>
      </w:tabs>
      <w:jc w:val="center"/>
      <w:outlineLvl w:val="3"/>
    </w:pPr>
    <w:rPr>
      <w:rFonts w:ascii="CG Times" w:hAnsi="CG Times" w:cs="Arial"/>
      <w:b/>
      <w:bCs/>
      <w:i/>
      <w:iCs/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24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18"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tabs>
        <w:tab w:val="left" w:pos="360"/>
      </w:tabs>
    </w:pPr>
    <w:rPr>
      <w:rFonts w:ascii="Arial" w:hAnsi="Arial" w:cs="Arial"/>
      <w:sz w:val="24"/>
    </w:rPr>
  </w:style>
  <w:style w:type="paragraph" w:styleId="BodyText2">
    <w:name w:val="Body Text 2"/>
    <w:basedOn w:val="Normal"/>
    <w:rPr>
      <w:rFonts w:ascii="CG Times" w:hAnsi="CG Times" w:cs="Arial"/>
      <w:b/>
      <w:bCs/>
      <w:i/>
      <w:iCs/>
      <w:sz w:val="24"/>
    </w:rPr>
  </w:style>
  <w:style w:type="paragraph" w:styleId="BodyText3">
    <w:name w:val="Body Text 3"/>
    <w:basedOn w:val="Normal"/>
    <w:rPr>
      <w:rFonts w:ascii="CG Times" w:hAnsi="CG Times" w:cs="Arial"/>
      <w:b/>
      <w:bCs/>
      <w:i/>
      <w:iCs/>
      <w:sz w:val="24"/>
    </w:rPr>
  </w:style>
  <w:style w:type="paragraph" w:styleId="BodyTextIndent">
    <w:name w:val="Body Text Indent"/>
    <w:basedOn w:val="Normal"/>
    <w:link w:val="BodyTextIndentChar"/>
    <w:pPr>
      <w:tabs>
        <w:tab w:val="left" w:pos="360"/>
      </w:tabs>
      <w:ind w:left="360" w:hanging="360"/>
    </w:pPr>
    <w:rPr>
      <w:rFonts w:ascii="CG Times" w:hAnsi="CG Times"/>
      <w:b/>
      <w:bCs/>
      <w:i/>
      <w:iCs/>
      <w:sz w:val="24"/>
    </w:rPr>
  </w:style>
  <w:style w:type="paragraph" w:styleId="Subtitle">
    <w:name w:val="Subtitle"/>
    <w:basedOn w:val="Normal"/>
    <w:qFormat/>
    <w:pPr>
      <w:jc w:val="center"/>
    </w:pPr>
    <w:rPr>
      <w:rFonts w:ascii="Bookman Old Style" w:hAnsi="Bookman Old Style"/>
      <w:sz w:val="28"/>
    </w:rPr>
  </w:style>
  <w:style w:type="paragraph" w:styleId="BodyTextIndent2">
    <w:name w:val="Body Text Indent 2"/>
    <w:basedOn w:val="Normal"/>
    <w:pPr>
      <w:ind w:left="1080"/>
    </w:pPr>
    <w:rPr>
      <w:rFonts w:ascii="Arial" w:hAnsi="Arial" w:cs="Arial"/>
    </w:rPr>
  </w:style>
  <w:style w:type="paragraph" w:styleId="BlockText">
    <w:name w:val="Block Text"/>
    <w:basedOn w:val="Normal"/>
    <w:pPr>
      <w:ind w:left="540" w:right="720"/>
    </w:pPr>
    <w:rPr>
      <w:b/>
      <w:i/>
      <w:iCs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rFonts w:ascii="Century Gothic" w:hAnsi="Century Gothic"/>
      <w:sz w:val="28"/>
      <w:szCs w:val="24"/>
    </w:rPr>
  </w:style>
  <w:style w:type="paragraph" w:styleId="BodyTextIndent3">
    <w:name w:val="Body Text Indent 3"/>
    <w:basedOn w:val="Normal"/>
    <w:pPr>
      <w:tabs>
        <w:tab w:val="left" w:pos="1440"/>
      </w:tabs>
      <w:ind w:left="1530" w:hanging="1530"/>
    </w:pPr>
    <w:rPr>
      <w:b/>
      <w:bCs/>
      <w:i/>
      <w:iCs/>
      <w:sz w:val="24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sid w:val="0045786F"/>
    <w:rPr>
      <w:rFonts w:ascii="Swis721 Lt BT" w:hAnsi="Swis721 Lt BT"/>
      <w:kern w:val="2"/>
      <w:sz w:val="22"/>
      <w:szCs w:val="22"/>
      <w:vertAlign w:val="superscript"/>
    </w:rPr>
  </w:style>
  <w:style w:type="paragraph" w:customStyle="1" w:styleId="a">
    <w:name w:val="_"/>
    <w:basedOn w:val="Normal"/>
    <w:pPr>
      <w:widowControl w:val="0"/>
      <w:ind w:left="180" w:hanging="180"/>
    </w:pPr>
    <w:rPr>
      <w:rFonts w:ascii="Book Antiqua" w:hAnsi="Book Antiqua"/>
      <w:snapToGrid w:val="0"/>
      <w:sz w:val="24"/>
    </w:rPr>
  </w:style>
  <w:style w:type="paragraph" w:styleId="BalloonText">
    <w:name w:val="Balloon Text"/>
    <w:basedOn w:val="Normal"/>
    <w:semiHidden/>
    <w:rsid w:val="001C4E2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32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F9478E"/>
  </w:style>
  <w:style w:type="paragraph" w:styleId="NoSpacing">
    <w:name w:val="No Spacing"/>
    <w:uiPriority w:val="1"/>
    <w:qFormat/>
    <w:rsid w:val="00694671"/>
    <w:rPr>
      <w:rFonts w:ascii="Calibri" w:eastAsia="Calibri" w:hAnsi="Calibri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53362F"/>
  </w:style>
  <w:style w:type="paragraph" w:styleId="BodyTextFirstIndent">
    <w:name w:val="Body Text First Indent"/>
    <w:basedOn w:val="BodyText"/>
    <w:link w:val="BodyTextFirstIndentChar"/>
    <w:rsid w:val="0053362F"/>
    <w:pPr>
      <w:tabs>
        <w:tab w:val="clear" w:pos="360"/>
      </w:tabs>
      <w:ind w:firstLine="360"/>
    </w:pPr>
    <w:rPr>
      <w:rFonts w:ascii="Swis721 Lt BT" w:hAnsi="Swis721 Lt BT" w:cs="Times New Roman"/>
      <w:sz w:val="22"/>
    </w:rPr>
  </w:style>
  <w:style w:type="character" w:customStyle="1" w:styleId="BodyTextChar">
    <w:name w:val="Body Text Char"/>
    <w:basedOn w:val="DefaultParagraphFont"/>
    <w:link w:val="BodyText"/>
    <w:rsid w:val="0053362F"/>
    <w:rPr>
      <w:rFonts w:ascii="Arial" w:hAnsi="Arial" w:cs="Arial"/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53362F"/>
    <w:rPr>
      <w:rFonts w:ascii="Swis721 Lt BT" w:hAnsi="Swis721 Lt BT" w:cs="Arial"/>
      <w:sz w:val="22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53362F"/>
    <w:pPr>
      <w:tabs>
        <w:tab w:val="clear" w:pos="360"/>
      </w:tabs>
      <w:ind w:firstLine="360"/>
    </w:pPr>
    <w:rPr>
      <w:rFonts w:ascii="Swis721 Lt BT" w:hAnsi="Swis721 Lt BT"/>
      <w:b w:val="0"/>
      <w:bCs w:val="0"/>
      <w:i w:val="0"/>
      <w:iCs w:val="0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53362F"/>
    <w:rPr>
      <w:rFonts w:ascii="CG Times" w:hAnsi="CG Times"/>
      <w:b/>
      <w:bCs/>
      <w:i/>
      <w:iCs/>
      <w:sz w:val="24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3362F"/>
    <w:rPr>
      <w:rFonts w:ascii="Swis721 Lt BT" w:hAnsi="Swis721 Lt BT"/>
      <w:b w:val="0"/>
      <w:bCs w:val="0"/>
      <w:i w:val="0"/>
      <w:iCs w:val="0"/>
      <w:sz w:val="22"/>
    </w:rPr>
  </w:style>
  <w:style w:type="paragraph" w:styleId="Caption">
    <w:name w:val="caption"/>
    <w:basedOn w:val="Normal"/>
    <w:next w:val="Normal"/>
    <w:semiHidden/>
    <w:unhideWhenUsed/>
    <w:qFormat/>
    <w:rsid w:val="0053362F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53362F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3362F"/>
    <w:rPr>
      <w:rFonts w:ascii="Swis721 Lt BT" w:hAnsi="Swis721 Lt BT"/>
      <w:sz w:val="22"/>
    </w:rPr>
  </w:style>
  <w:style w:type="paragraph" w:styleId="CommentText">
    <w:name w:val="annotation text"/>
    <w:basedOn w:val="Normal"/>
    <w:link w:val="CommentTextChar"/>
    <w:semiHidden/>
    <w:unhideWhenUsed/>
    <w:rsid w:val="0053362F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3362F"/>
    <w:rPr>
      <w:rFonts w:ascii="Swis721 Lt BT" w:hAnsi="Swis721 Lt BT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33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3362F"/>
    <w:rPr>
      <w:rFonts w:ascii="Swis721 Lt BT" w:hAnsi="Swis721 Lt BT"/>
      <w:b/>
      <w:bCs/>
    </w:rPr>
  </w:style>
  <w:style w:type="paragraph" w:styleId="Date">
    <w:name w:val="Date"/>
    <w:basedOn w:val="Normal"/>
    <w:next w:val="Normal"/>
    <w:link w:val="DateChar"/>
    <w:rsid w:val="0053362F"/>
  </w:style>
  <w:style w:type="character" w:customStyle="1" w:styleId="DateChar">
    <w:name w:val="Date Char"/>
    <w:basedOn w:val="DefaultParagraphFont"/>
    <w:link w:val="Date"/>
    <w:rsid w:val="0053362F"/>
    <w:rPr>
      <w:rFonts w:ascii="Swis721 Lt BT" w:hAnsi="Swis721 Lt BT"/>
      <w:sz w:val="22"/>
    </w:rPr>
  </w:style>
  <w:style w:type="paragraph" w:styleId="DocumentMap">
    <w:name w:val="Document Map"/>
    <w:basedOn w:val="Normal"/>
    <w:link w:val="DocumentMapChar"/>
    <w:semiHidden/>
    <w:unhideWhenUsed/>
    <w:rsid w:val="0053362F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3362F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3362F"/>
  </w:style>
  <w:style w:type="character" w:customStyle="1" w:styleId="E-mailSignatureChar">
    <w:name w:val="E-mail Signature Char"/>
    <w:basedOn w:val="DefaultParagraphFont"/>
    <w:link w:val="E-mailSignature"/>
    <w:semiHidden/>
    <w:rsid w:val="0053362F"/>
    <w:rPr>
      <w:rFonts w:ascii="Swis721 Lt BT" w:hAnsi="Swis721 Lt BT"/>
      <w:sz w:val="22"/>
    </w:rPr>
  </w:style>
  <w:style w:type="paragraph" w:styleId="EndnoteText">
    <w:name w:val="endnote text"/>
    <w:basedOn w:val="Normal"/>
    <w:link w:val="EndnoteTextChar"/>
    <w:semiHidden/>
    <w:unhideWhenUsed/>
    <w:rsid w:val="0053362F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53362F"/>
    <w:rPr>
      <w:rFonts w:ascii="Swis721 Lt BT" w:hAnsi="Swis721 Lt BT"/>
    </w:rPr>
  </w:style>
  <w:style w:type="paragraph" w:styleId="EnvelopeAddress">
    <w:name w:val="envelope address"/>
    <w:basedOn w:val="Normal"/>
    <w:semiHidden/>
    <w:unhideWhenUsed/>
    <w:rsid w:val="0053362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53362F"/>
    <w:rPr>
      <w:rFonts w:asciiTheme="majorHAnsi" w:eastAsiaTheme="majorEastAsia" w:hAnsiTheme="majorHAnsi" w:cstheme="majorBidi"/>
      <w:sz w:val="20"/>
    </w:rPr>
  </w:style>
  <w:style w:type="paragraph" w:styleId="HTMLAddress">
    <w:name w:val="HTML Address"/>
    <w:basedOn w:val="Normal"/>
    <w:link w:val="HTMLAddressChar"/>
    <w:semiHidden/>
    <w:unhideWhenUsed/>
    <w:rsid w:val="0053362F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3362F"/>
    <w:rPr>
      <w:rFonts w:ascii="Swis721 Lt BT" w:hAnsi="Swis721 Lt BT"/>
      <w:i/>
      <w:iCs/>
      <w:sz w:val="22"/>
    </w:rPr>
  </w:style>
  <w:style w:type="paragraph" w:styleId="HTMLPreformatted">
    <w:name w:val="HTML Preformatted"/>
    <w:basedOn w:val="Normal"/>
    <w:link w:val="HTMLPreformattedChar"/>
    <w:semiHidden/>
    <w:unhideWhenUsed/>
    <w:rsid w:val="0053362F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3362F"/>
    <w:rPr>
      <w:rFonts w:ascii="Consolas" w:hAnsi="Consolas"/>
    </w:rPr>
  </w:style>
  <w:style w:type="paragraph" w:styleId="Index1">
    <w:name w:val="index 1"/>
    <w:basedOn w:val="Normal"/>
    <w:next w:val="Normal"/>
    <w:autoRedefine/>
    <w:semiHidden/>
    <w:unhideWhenUsed/>
    <w:rsid w:val="0053362F"/>
    <w:pPr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53362F"/>
    <w:pPr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53362F"/>
    <w:pPr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53362F"/>
    <w:pPr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53362F"/>
    <w:pPr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53362F"/>
    <w:pPr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53362F"/>
    <w:pPr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53362F"/>
    <w:pPr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53362F"/>
    <w:pPr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53362F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362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362F"/>
    <w:rPr>
      <w:rFonts w:ascii="Swis721 Lt BT" w:hAnsi="Swis721 Lt BT"/>
      <w:i/>
      <w:iCs/>
      <w:color w:val="4F81BD" w:themeColor="accent1"/>
      <w:sz w:val="22"/>
    </w:rPr>
  </w:style>
  <w:style w:type="paragraph" w:styleId="List">
    <w:name w:val="List"/>
    <w:basedOn w:val="Normal"/>
    <w:semiHidden/>
    <w:unhideWhenUsed/>
    <w:rsid w:val="0053362F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3362F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3362F"/>
    <w:pPr>
      <w:ind w:left="1080" w:hanging="360"/>
      <w:contextualSpacing/>
    </w:pPr>
  </w:style>
  <w:style w:type="paragraph" w:styleId="List4">
    <w:name w:val="List 4"/>
    <w:basedOn w:val="Normal"/>
    <w:rsid w:val="0053362F"/>
    <w:pPr>
      <w:ind w:left="1440" w:hanging="360"/>
      <w:contextualSpacing/>
    </w:pPr>
  </w:style>
  <w:style w:type="paragraph" w:styleId="List5">
    <w:name w:val="List 5"/>
    <w:basedOn w:val="Normal"/>
    <w:rsid w:val="0053362F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53362F"/>
    <w:pPr>
      <w:numPr>
        <w:numId w:val="21"/>
      </w:numPr>
      <w:contextualSpacing/>
    </w:pPr>
  </w:style>
  <w:style w:type="paragraph" w:styleId="ListBullet2">
    <w:name w:val="List Bullet 2"/>
    <w:basedOn w:val="Normal"/>
    <w:semiHidden/>
    <w:unhideWhenUsed/>
    <w:rsid w:val="0053362F"/>
    <w:pPr>
      <w:numPr>
        <w:numId w:val="22"/>
      </w:numPr>
      <w:contextualSpacing/>
    </w:pPr>
  </w:style>
  <w:style w:type="paragraph" w:styleId="ListBullet3">
    <w:name w:val="List Bullet 3"/>
    <w:basedOn w:val="Normal"/>
    <w:semiHidden/>
    <w:unhideWhenUsed/>
    <w:rsid w:val="0053362F"/>
    <w:pPr>
      <w:numPr>
        <w:numId w:val="23"/>
      </w:numPr>
      <w:contextualSpacing/>
    </w:pPr>
  </w:style>
  <w:style w:type="paragraph" w:styleId="ListBullet4">
    <w:name w:val="List Bullet 4"/>
    <w:basedOn w:val="Normal"/>
    <w:semiHidden/>
    <w:unhideWhenUsed/>
    <w:rsid w:val="0053362F"/>
    <w:pPr>
      <w:numPr>
        <w:numId w:val="24"/>
      </w:numPr>
      <w:contextualSpacing/>
    </w:pPr>
  </w:style>
  <w:style w:type="paragraph" w:styleId="ListBullet5">
    <w:name w:val="List Bullet 5"/>
    <w:basedOn w:val="Normal"/>
    <w:semiHidden/>
    <w:unhideWhenUsed/>
    <w:rsid w:val="0053362F"/>
    <w:pPr>
      <w:numPr>
        <w:numId w:val="25"/>
      </w:numPr>
      <w:contextualSpacing/>
    </w:pPr>
  </w:style>
  <w:style w:type="paragraph" w:styleId="ListContinue">
    <w:name w:val="List Continue"/>
    <w:basedOn w:val="Normal"/>
    <w:semiHidden/>
    <w:unhideWhenUsed/>
    <w:rsid w:val="0053362F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3362F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53362F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53362F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53362F"/>
    <w:pPr>
      <w:spacing w:after="120"/>
      <w:ind w:left="1800"/>
      <w:contextualSpacing/>
    </w:pPr>
  </w:style>
  <w:style w:type="paragraph" w:styleId="ListNumber">
    <w:name w:val="List Number"/>
    <w:basedOn w:val="Normal"/>
    <w:rsid w:val="0053362F"/>
    <w:pPr>
      <w:numPr>
        <w:numId w:val="26"/>
      </w:numPr>
      <w:contextualSpacing/>
    </w:pPr>
  </w:style>
  <w:style w:type="paragraph" w:styleId="ListNumber2">
    <w:name w:val="List Number 2"/>
    <w:basedOn w:val="Normal"/>
    <w:semiHidden/>
    <w:unhideWhenUsed/>
    <w:rsid w:val="0053362F"/>
    <w:pPr>
      <w:numPr>
        <w:numId w:val="27"/>
      </w:numPr>
      <w:contextualSpacing/>
    </w:pPr>
  </w:style>
  <w:style w:type="paragraph" w:styleId="ListNumber3">
    <w:name w:val="List Number 3"/>
    <w:basedOn w:val="Normal"/>
    <w:semiHidden/>
    <w:unhideWhenUsed/>
    <w:rsid w:val="0053362F"/>
    <w:pPr>
      <w:numPr>
        <w:numId w:val="28"/>
      </w:numPr>
      <w:contextualSpacing/>
    </w:pPr>
  </w:style>
  <w:style w:type="paragraph" w:styleId="ListNumber4">
    <w:name w:val="List Number 4"/>
    <w:basedOn w:val="Normal"/>
    <w:semiHidden/>
    <w:unhideWhenUsed/>
    <w:rsid w:val="0053362F"/>
    <w:pPr>
      <w:numPr>
        <w:numId w:val="29"/>
      </w:numPr>
      <w:contextualSpacing/>
    </w:pPr>
  </w:style>
  <w:style w:type="paragraph" w:styleId="ListNumber5">
    <w:name w:val="List Number 5"/>
    <w:basedOn w:val="Normal"/>
    <w:semiHidden/>
    <w:unhideWhenUsed/>
    <w:rsid w:val="0053362F"/>
    <w:pPr>
      <w:numPr>
        <w:numId w:val="30"/>
      </w:numPr>
      <w:contextualSpacing/>
    </w:pPr>
  </w:style>
  <w:style w:type="paragraph" w:styleId="ListParagraph">
    <w:name w:val="List Paragraph"/>
    <w:basedOn w:val="Normal"/>
    <w:uiPriority w:val="34"/>
    <w:qFormat/>
    <w:rsid w:val="0053362F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53362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semiHidden/>
    <w:rsid w:val="0053362F"/>
    <w:rPr>
      <w:rFonts w:ascii="Consolas" w:hAnsi="Consolas"/>
    </w:rPr>
  </w:style>
  <w:style w:type="paragraph" w:styleId="MessageHeader">
    <w:name w:val="Message Header"/>
    <w:basedOn w:val="Normal"/>
    <w:link w:val="MessageHeaderChar"/>
    <w:semiHidden/>
    <w:unhideWhenUsed/>
    <w:rsid w:val="0053362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3362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unhideWhenUsed/>
    <w:rsid w:val="0053362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53362F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3362F"/>
  </w:style>
  <w:style w:type="character" w:customStyle="1" w:styleId="NoteHeadingChar">
    <w:name w:val="Note Heading Char"/>
    <w:basedOn w:val="DefaultParagraphFont"/>
    <w:link w:val="NoteHeading"/>
    <w:semiHidden/>
    <w:rsid w:val="0053362F"/>
    <w:rPr>
      <w:rFonts w:ascii="Swis721 Lt BT" w:hAnsi="Swis721 Lt BT"/>
      <w:sz w:val="22"/>
    </w:rPr>
  </w:style>
  <w:style w:type="paragraph" w:styleId="PlainText">
    <w:name w:val="Plain Text"/>
    <w:basedOn w:val="Normal"/>
    <w:link w:val="PlainTextChar"/>
    <w:semiHidden/>
    <w:unhideWhenUsed/>
    <w:rsid w:val="0053362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3362F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53362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362F"/>
    <w:rPr>
      <w:rFonts w:ascii="Swis721 Lt BT" w:hAnsi="Swis721 Lt BT"/>
      <w:i/>
      <w:iCs/>
      <w:color w:val="404040" w:themeColor="text1" w:themeTint="BF"/>
      <w:sz w:val="22"/>
    </w:rPr>
  </w:style>
  <w:style w:type="paragraph" w:styleId="Salutation">
    <w:name w:val="Salutation"/>
    <w:basedOn w:val="Normal"/>
    <w:next w:val="Normal"/>
    <w:link w:val="SalutationChar"/>
    <w:rsid w:val="0053362F"/>
  </w:style>
  <w:style w:type="character" w:customStyle="1" w:styleId="SalutationChar">
    <w:name w:val="Salutation Char"/>
    <w:basedOn w:val="DefaultParagraphFont"/>
    <w:link w:val="Salutation"/>
    <w:rsid w:val="0053362F"/>
    <w:rPr>
      <w:rFonts w:ascii="Swis721 Lt BT" w:hAnsi="Swis721 Lt BT"/>
      <w:sz w:val="22"/>
    </w:rPr>
  </w:style>
  <w:style w:type="paragraph" w:styleId="Signature">
    <w:name w:val="Signature"/>
    <w:basedOn w:val="Normal"/>
    <w:link w:val="SignatureChar"/>
    <w:semiHidden/>
    <w:unhideWhenUsed/>
    <w:rsid w:val="0053362F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53362F"/>
    <w:rPr>
      <w:rFonts w:ascii="Swis721 Lt BT" w:hAnsi="Swis721 Lt BT"/>
      <w:sz w:val="22"/>
    </w:rPr>
  </w:style>
  <w:style w:type="paragraph" w:styleId="TableofAuthorities">
    <w:name w:val="table of authorities"/>
    <w:basedOn w:val="Normal"/>
    <w:next w:val="Normal"/>
    <w:semiHidden/>
    <w:unhideWhenUsed/>
    <w:rsid w:val="0053362F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53362F"/>
  </w:style>
  <w:style w:type="paragraph" w:styleId="TOAHeading">
    <w:name w:val="toa heading"/>
    <w:basedOn w:val="Normal"/>
    <w:next w:val="Normal"/>
    <w:semiHidden/>
    <w:unhideWhenUsed/>
    <w:rsid w:val="005336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53362F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53362F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53362F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53362F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53362F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53362F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53362F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53362F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53362F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362F"/>
    <w:pPr>
      <w:keepLines/>
      <w:spacing w:before="24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character" w:styleId="CommentReference">
    <w:name w:val="annotation reference"/>
    <w:basedOn w:val="DefaultParagraphFont"/>
    <w:semiHidden/>
    <w:unhideWhenUsed/>
    <w:rsid w:val="00F649A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5d7c6fc3-6df9-4862-9b74-f722e9640966">Ready for review</Status>
    <Revised_x0020_Date xmlns="5d7c6fc3-6df9-4862-9b74-f722e9640966" xsi:nil="true"/>
    <Route_x0020_to xmlns="5d7c6fc3-6df9-4862-9b74-f722e9640966">
      <UserInfo>
        <DisplayName/>
        <AccountId xsi:nil="true"/>
        <AccountType/>
      </UserInfo>
    </Route_x0020_to>
    <Reviewer xmlns="5d7c6fc3-6df9-4862-9b74-f722e9640966">
      <UserInfo>
        <DisplayName/>
        <AccountId xsi:nil="true"/>
        <AccountType/>
      </UserInfo>
    </Reviewer>
    <Form_x0020_Number xmlns="5d7c6fc3-6df9-4862-9b74-f722e9640966" xsi:nil="true"/>
    <Preparer_x0020_Date xmlns="5d7c6fc3-6df9-4862-9b74-f722e9640966">2022-11-28T08:00:00+00:00</Preparer_x0020_Date>
    <Sort_x0020_ID xmlns="5d7c6fc3-6df9-4862-9b74-f722e9640966">1.1</Sort_x0020_ID>
    <Document_x0020_type xmlns="5d7c6fc3-6df9-4862-9b74-f722e9640966" xsi:nil="true"/>
    <Date_x0020_uploaded xmlns="5d7c6fc3-6df9-4862-9b74-f722e9640966" xsi:nil="true"/>
    <Reviewer_x0020_Date xmlns="5d7c6fc3-6df9-4862-9b74-f722e9640966" xsi:nil="true"/>
    <Form_x0020_Category xmlns="5d7c6fc3-6df9-4862-9b74-f722e9640966"/>
    <Preparer xmlns="5d7c6fc3-6df9-4862-9b74-f722e9640966">
      <UserInfo>
        <DisplayName>i:0#.f|membership|cwall@azauditor.gov</DisplayName>
        <AccountId>23</AccountId>
        <AccountType/>
      </UserInfo>
    </Preparer>
    <SharedWithUsers xmlns="7c1a5abd-a7d9-41c0-bfd3-3e18b2bbc1e1">
      <UserInfo>
        <DisplayName>Julie Elefante</DisplayName>
        <AccountId>24</AccountId>
        <AccountType/>
      </UserInfo>
    </SharedWithUsers>
    <Priority xmlns="5d7c6fc3-6df9-4862-9b74-f722e9640966">High</Priority>
    <Form_x003f_ xmlns="5d7c6fc3-6df9-4862-9b74-f722e9640966">true</Form_x003f_>
    <UpdateNotes xmlns="5d7c6fc3-6df9-4862-9b74-f722e9640966" xsi:nil="true"/>
    <A_x002f_D_x0020_Reference xmlns="5d7c6fc3-6df9-4862-9b74-f722e9640966" xsi:nil="true"/>
    <Audit_x0020_Area xmlns="5d7c6fc3-6df9-4862-9b74-f722e9640966" xsi:nil="true"/>
    <Division_x002f_Program xmlns="5d7c6fc3-6df9-4862-9b74-f722e9640966" xsi:nil="true"/>
    <Intranet_x0020_Type xmlns="5d7c6fc3-6df9-4862-9b74-f722e9640966" xsi:nil="true"/>
    <lcf76f155ced4ddcb4097134ff3c332f xmlns="5d7c6fc3-6df9-4862-9b74-f722e9640966">
      <Terms xmlns="http://schemas.microsoft.com/office/infopath/2007/PartnerControls"/>
    </lcf76f155ced4ddcb4097134ff3c332f>
    <TaxCatchAll xmlns="7c1a5abd-a7d9-41c0-bfd3-3e18b2bbc1e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AD833CE0CB740BB4EB06A02D49144" ma:contentTypeVersion="42" ma:contentTypeDescription="Create a new document." ma:contentTypeScope="" ma:versionID="0ba0e1b0b1f15898f29ee7fbad2389e6">
  <xsd:schema xmlns:xsd="http://www.w3.org/2001/XMLSchema" xmlns:xs="http://www.w3.org/2001/XMLSchema" xmlns:p="http://schemas.microsoft.com/office/2006/metadata/properties" xmlns:ns2="5d7c6fc3-6df9-4862-9b74-f722e9640966" xmlns:ns3="7c1a5abd-a7d9-41c0-bfd3-3e18b2bbc1e1" targetNamespace="http://schemas.microsoft.com/office/2006/metadata/properties" ma:root="true" ma:fieldsID="15511f3b5776a1968d816e36a13618dc" ns2:_="" ns3:_="">
    <xsd:import namespace="5d7c6fc3-6df9-4862-9b74-f722e9640966"/>
    <xsd:import namespace="7c1a5abd-a7d9-41c0-bfd3-3e18b2bbc1e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Form_x0020_Category" minOccurs="0"/>
                <xsd:element ref="ns2:Form_x0020_Number" minOccurs="0"/>
                <xsd:element ref="ns2:Priority" minOccurs="0"/>
                <xsd:element ref="ns2:Status" minOccurs="0"/>
                <xsd:element ref="ns2:Route_x0020_to" minOccurs="0"/>
                <xsd:element ref="ns2:Preparer" minOccurs="0"/>
                <xsd:element ref="ns2:Preparer_x0020_Date" minOccurs="0"/>
                <xsd:element ref="ns2:Reviewer" minOccurs="0"/>
                <xsd:element ref="ns2:Reviewer_x0020_Date" minOccurs="0"/>
                <xsd:element ref="ns2:Revised_x0020_Date" minOccurs="0"/>
                <xsd:element ref="ns2:Date_x0020_uploaded" minOccurs="0"/>
                <xsd:element ref="ns2:Sort_x0020_I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A_x002f_D_x0020_Reference" minOccurs="0"/>
                <xsd:element ref="ns2:Audit_x0020_Area" minOccurs="0"/>
                <xsd:element ref="ns2:Division_x002f_Program" minOccurs="0"/>
                <xsd:element ref="ns2:Form_x003f_" minOccurs="0"/>
                <xsd:element ref="ns2:UpdateNotes" minOccurs="0"/>
                <xsd:element ref="ns2:Intranet_x0020_Typ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6fc3-6df9-4862-9b74-f722e9640966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format="Dropdown" ma:internalName="Document_x0020_type">
      <xsd:simpleType>
        <xsd:restriction base="dms:Choice">
          <xsd:enumeration value="Audit Forms"/>
          <xsd:enumeration value="Non-Audit Forms"/>
          <xsd:enumeration value="Attestation Forms"/>
          <xsd:enumeration value="Audit Tools"/>
          <xsd:enumeration value="Audit Guide"/>
          <xsd:enumeration value="Mentoring/Buddy program"/>
          <xsd:enumeration value="Internship program"/>
          <xsd:enumeration value="Audit Schedule"/>
          <xsd:enumeration value="Strategic Plan"/>
          <xsd:enumeration value="Job Codes"/>
          <xsd:enumeration value="Other Audit Related Resources"/>
          <xsd:enumeration value="SharePoint and Archiving Processes"/>
          <xsd:enumeration value="Yellow Book"/>
          <xsd:enumeration value="NASACT Fraud Webinar"/>
          <xsd:enumeration value="Retirement System Reports"/>
        </xsd:restriction>
      </xsd:simpleType>
    </xsd:element>
    <xsd:element name="Form_x0020_Category" ma:index="4" nillable="true" ma:displayName="Form Category" ma:internalName="Form_x0020_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ncial"/>
                    <xsd:enumeration value="Federal"/>
                    <xsd:enumeration value="Performance Audit"/>
                    <xsd:enumeration value="Non-Audit/Evaluation"/>
                    <xsd:enumeration value="State Agency Procedural"/>
                    <xsd:enumeration value="State Agency Internal Control and Compliance"/>
                    <xsd:enumeration value="Expenditure Limitation Report"/>
                    <xsd:enumeration value="Landfill"/>
                    <xsd:enumeration value="Charter School Compliance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Form_x0020_Number" ma:index="5" nillable="true" ma:displayName="Form Number" ma:internalName="Form_x0020_Number">
      <xsd:simpleType>
        <xsd:restriction base="dms:Text">
          <xsd:maxLength value="255"/>
        </xsd:restriction>
      </xsd:simpleType>
    </xsd:element>
    <xsd:element name="Priority" ma:index="6" nillable="true" ma:displayName="Priority" ma:format="Dropdown" ma:internalName="Priority">
      <xsd:simpleType>
        <xsd:restriction base="dms:Choice">
          <xsd:enumeration value="High"/>
          <xsd:enumeration value="Moderate"/>
          <xsd:enumeration value="Low"/>
        </xsd:restriction>
      </xsd:simpleType>
    </xsd:element>
    <xsd:element name="Status" ma:index="7" nillable="true" ma:displayName="Status" ma:format="Dropdown" ma:internalName="Status">
      <xsd:simpleType>
        <xsd:restriction base="dms:Choice">
          <xsd:enumeration value="In progress"/>
          <xsd:enumeration value="Ready for review"/>
          <xsd:enumeration value="Open points"/>
          <xsd:enumeration value="Points cleared"/>
          <xsd:enumeration value="To Do"/>
          <xsd:enumeration value="Completed"/>
          <xsd:enumeration value="Uploaded"/>
          <xsd:enumeration value="Remove"/>
        </xsd:restriction>
      </xsd:simpleType>
    </xsd:element>
    <xsd:element name="Route_x0020_to" ma:index="8" nillable="true" ma:displayName="Route to" ma:list="UserInfo" ma:SharePointGroup="0" ma:internalName="Route_x0020_to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" ma:index="9" nillable="true" ma:displayName="Preparer" ma:list="UserInfo" ma:SharePointGroup="0" ma:internalName="Prepar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_x0020_Date" ma:index="10" nillable="true" ma:displayName="Preparer Date" ma:format="DateOnly" ma:internalName="Preparer_x0020_Date">
      <xsd:simpleType>
        <xsd:restriction base="dms:DateTime"/>
      </xsd:simpleType>
    </xsd:element>
    <xsd:element name="Reviewer" ma:index="11" nillable="true" ma:displayName="Reviewer" ma:list="UserInfo" ma:SharePointGroup="0" ma:internalName="Review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_x0020_Date" ma:index="12" nillable="true" ma:displayName="Reviewer Date" ma:format="DateOnly" ma:internalName="Reviewer_x0020_Date">
      <xsd:simpleType>
        <xsd:restriction base="dms:DateTime"/>
      </xsd:simpleType>
    </xsd:element>
    <xsd:element name="Revised_x0020_Date" ma:index="13" nillable="true" ma:displayName="Revised Date" ma:format="DateOnly" ma:internalName="Revised_x0020_Date">
      <xsd:simpleType>
        <xsd:restriction base="dms:DateTime"/>
      </xsd:simpleType>
    </xsd:element>
    <xsd:element name="Date_x0020_uploaded" ma:index="14" nillable="true" ma:displayName="Date uploaded" ma:format="DateOnly" ma:internalName="Date_x0020_uploaded">
      <xsd:simpleType>
        <xsd:restriction base="dms:DateTime"/>
      </xsd:simpleType>
    </xsd:element>
    <xsd:element name="Sort_x0020_ID" ma:index="15" nillable="true" ma:displayName="Sort ID" ma:decimals="2" ma:internalName="Sort_x0020_ID" ma:percentage="FALSE">
      <xsd:simpleType>
        <xsd:restriction base="dms:Number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_x002f_D_x0020_Reference" ma:index="34" nillable="true" ma:displayName="A/D Reference" ma:internalName="A_x002f_D_x0020_Reference">
      <xsd:simpleType>
        <xsd:restriction base="dms:Text">
          <xsd:maxLength value="255"/>
        </xsd:restriction>
      </xsd:simpleType>
    </xsd:element>
    <xsd:element name="Audit_x0020_Area" ma:index="35" nillable="true" ma:displayName="Audit Area" ma:format="Dropdown" ma:internalName="Audit_x0020_Area">
      <xsd:simpleType>
        <xsd:restriction base="dms:Choice">
          <xsd:enumeration value="Audit Administration"/>
          <xsd:enumeration value="Risk Assessment"/>
          <xsd:enumeration value="Tests of Controls"/>
          <xsd:enumeration value="Substantive Tests"/>
          <xsd:enumeration value="Audit Conclusions and Reporting"/>
          <xsd:enumeration value="Single Audit"/>
          <xsd:enumeration value="Non-audit Administration &amp; Evaluations"/>
        </xsd:restriction>
      </xsd:simpleType>
    </xsd:element>
    <xsd:element name="Division_x002f_Program" ma:index="36" nillable="true" ma:displayName="Division/Program" ma:format="Dropdown" ma:internalName="Division_x002f_Program">
      <xsd:simpleType>
        <xsd:restriction base="dms:Choice">
          <xsd:enumeration value="Officewide"/>
          <xsd:enumeration value="ASD"/>
          <xsd:enumeration value="ADM"/>
          <xsd:enumeration value="DFI"/>
          <xsd:enumeration value="DSA"/>
          <xsd:enumeration value="FAD"/>
          <xsd:enumeration value="ITS"/>
          <xsd:enumeration value="PAD"/>
          <xsd:enumeration value="PPG"/>
          <xsd:enumeration value="SIU"/>
          <xsd:enumeration value="Mentoring"/>
          <xsd:enumeration value="Recruiting"/>
          <xsd:enumeration value="Toastmasters"/>
          <xsd:enumeration value="Training"/>
        </xsd:restriction>
      </xsd:simpleType>
    </xsd:element>
    <xsd:element name="Form_x003f_" ma:index="37" nillable="true" ma:displayName="Form?" ma:default="1" ma:internalName="Form_x003f_">
      <xsd:simpleType>
        <xsd:restriction base="dms:Boolean"/>
      </xsd:simpleType>
    </xsd:element>
    <xsd:element name="UpdateNotes" ma:index="38" nillable="true" ma:displayName="UpdateNotes" ma:internalName="UpdateNotes">
      <xsd:simpleType>
        <xsd:restriction base="dms:Note">
          <xsd:maxLength value="255"/>
        </xsd:restriction>
      </xsd:simpleType>
    </xsd:element>
    <xsd:element name="Intranet_x0020_Type" ma:index="39" nillable="true" ma:displayName="Intranet Type" ma:format="Dropdown" ma:internalName="Intranet_x0020_Type">
      <xsd:simpleType>
        <xsd:restriction base="dms:Choice">
          <xsd:enumeration value="Audit"/>
          <xsd:enumeration value="Non-audit"/>
          <xsd:enumeration value="Personnel"/>
        </xsd:restriction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74c78d70-57a5-4cd0-992a-8b96d5ad90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a5abd-a7d9-41c0-bfd3-3e18b2bbc1e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3" nillable="true" ma:displayName="Taxonomy Catch All Column" ma:hidden="true" ma:list="{8a442635-a1c5-4ae9-8491-fa4c5fbb6881}" ma:internalName="TaxCatchAll" ma:showField="CatchAllData" ma:web="7c1a5abd-a7d9-41c0-bfd3-3e18b2bbc1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44A734-7C51-4E2A-8DF1-F21E316EF770}">
  <ds:schemaRefs>
    <ds:schemaRef ds:uri="http://schemas.microsoft.com/office/2006/metadata/properties"/>
    <ds:schemaRef ds:uri="http://schemas.microsoft.com/office/infopath/2007/PartnerControls"/>
    <ds:schemaRef ds:uri="5d7c6fc3-6df9-4862-9b74-f722e9640966"/>
    <ds:schemaRef ds:uri="7c1a5abd-a7d9-41c0-bfd3-3e18b2bbc1e1"/>
  </ds:schemaRefs>
</ds:datastoreItem>
</file>

<file path=customXml/itemProps2.xml><?xml version="1.0" encoding="utf-8"?>
<ds:datastoreItem xmlns:ds="http://schemas.openxmlformats.org/officeDocument/2006/customXml" ds:itemID="{8B99C819-31F2-462E-8263-4BFEAC319D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C68518-9895-4766-A35D-B888F24F79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5495C6-78B5-4457-BCA3-8D1C57402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7c6fc3-6df9-4862-9b74-f722e9640966"/>
    <ds:schemaRef ds:uri="7c1a5abd-a7d9-41c0-bfd3-3e18b2bbc1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 Auditor General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Carla Wall</dc:creator>
  <dc:description/>
  <cp:lastModifiedBy>Carla Wall</cp:lastModifiedBy>
  <cp:revision>20</cp:revision>
  <cp:lastPrinted>2015-08-19T15:49:00Z</cp:lastPrinted>
  <dcterms:created xsi:type="dcterms:W3CDTF">2019-04-26T22:56:00Z</dcterms:created>
  <dcterms:modified xsi:type="dcterms:W3CDTF">2024-07-08T16:17:00Z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0x010100C48AD833CE0CB740BB4EB06A02D49144</vt:lpwstr>
  </property>
  <property fmtid="{D5CDD505-2E9C-101B-9397-08002B2CF9AE}" pid="3" name="Order">
    <vt:r8>200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DocumentSetDescription">
    <vt:lpwstr/>
  </property>
  <property fmtid="{D5CDD505-2E9C-101B-9397-08002B2CF9AE}" pid="8" name="Report Section">
    <vt:r8>1.2</vt:r8>
  </property>
  <property fmtid="{D5CDD505-2E9C-101B-9397-08002B2CF9AE}" pid="9" name="MediaServiceImageTags">
    <vt:lpwstr/>
  </property>
</Properties>
</file>